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9D" w:rsidRPr="00391F9D" w:rsidRDefault="00391F9D" w:rsidP="00391F9D">
      <w:pPr>
        <w:pStyle w:val="Titre1"/>
        <w:spacing w:before="67" w:line="470" w:lineRule="auto"/>
        <w:ind w:left="489" w:right="6713"/>
      </w:pPr>
      <w:proofErr w:type="spellStart"/>
      <w:r w:rsidRPr="00391F9D">
        <w:t>Yosra</w:t>
      </w:r>
      <w:proofErr w:type="spellEnd"/>
      <w:r w:rsidRPr="00391F9D">
        <w:t xml:space="preserve"> El </w:t>
      </w:r>
      <w:proofErr w:type="spellStart"/>
      <w:r w:rsidRPr="00391F9D">
        <w:t>Khenati</w:t>
      </w:r>
      <w:proofErr w:type="spellEnd"/>
    </w:p>
    <w:p w:rsidR="00391F9D" w:rsidRPr="00391F9D" w:rsidRDefault="00391F9D" w:rsidP="00391F9D">
      <w:pPr>
        <w:pStyle w:val="Titre1"/>
        <w:spacing w:before="67" w:line="470" w:lineRule="auto"/>
        <w:ind w:left="489" w:right="6713"/>
        <w:rPr>
          <w:spacing w:val="-53"/>
        </w:rPr>
      </w:pPr>
      <w:r w:rsidRPr="00391F9D">
        <w:t>Ottawa, Canada</w:t>
      </w:r>
    </w:p>
    <w:p w:rsidR="00391F9D" w:rsidRPr="00391F9D" w:rsidRDefault="00AF04AC" w:rsidP="00391F9D">
      <w:pPr>
        <w:spacing w:before="1"/>
        <w:ind w:left="489"/>
        <w:rPr>
          <w:rFonts w:ascii="Arial"/>
          <w:b/>
          <w:sz w:val="20"/>
        </w:rPr>
      </w:pPr>
      <w:hyperlink r:id="rId7">
        <w:r w:rsidR="00391F9D" w:rsidRPr="00391F9D">
          <w:rPr>
            <w:rFonts w:ascii="Arial"/>
            <w:b/>
            <w:sz w:val="20"/>
          </w:rPr>
          <w:t>yosra.elkhenati@hotmail.com</w:t>
        </w:r>
      </w:hyperlink>
    </w:p>
    <w:p w:rsidR="00391F9D" w:rsidRPr="00391F9D" w:rsidRDefault="00391F9D" w:rsidP="00391F9D">
      <w:pPr>
        <w:spacing w:before="1"/>
        <w:ind w:left="489"/>
        <w:rPr>
          <w:rFonts w:ascii="Arial"/>
          <w:b/>
          <w:sz w:val="20"/>
        </w:rPr>
      </w:pPr>
    </w:p>
    <w:p w:rsidR="00391F9D" w:rsidRPr="00391F9D" w:rsidRDefault="00391F9D" w:rsidP="00391F9D">
      <w:pPr>
        <w:spacing w:before="1"/>
        <w:ind w:left="489"/>
        <w:rPr>
          <w:rFonts w:ascii="Arial"/>
          <w:b/>
          <w:sz w:val="20"/>
        </w:rPr>
      </w:pPr>
      <w:r w:rsidRPr="00391F9D">
        <w:rPr>
          <w:rFonts w:ascii="Arial"/>
          <w:b/>
          <w:sz w:val="20"/>
        </w:rPr>
        <w:t>+1</w:t>
      </w:r>
      <w:r w:rsidRPr="00391F9D">
        <w:rPr>
          <w:rFonts w:ascii="Arial"/>
          <w:b/>
          <w:sz w:val="20"/>
        </w:rPr>
        <w:t> </w:t>
      </w:r>
      <w:r w:rsidRPr="00391F9D">
        <w:rPr>
          <w:rFonts w:ascii="Arial"/>
          <w:b/>
          <w:sz w:val="20"/>
        </w:rPr>
        <w:t>613</w:t>
      </w:r>
      <w:r w:rsidRPr="00391F9D">
        <w:rPr>
          <w:rFonts w:ascii="Arial"/>
          <w:b/>
          <w:sz w:val="20"/>
        </w:rPr>
        <w:t> </w:t>
      </w:r>
      <w:r w:rsidRPr="00391F9D">
        <w:rPr>
          <w:rFonts w:ascii="Arial"/>
          <w:b/>
          <w:sz w:val="20"/>
        </w:rPr>
        <w:t>851 2116</w:t>
      </w:r>
    </w:p>
    <w:p w:rsidR="00391F9D" w:rsidRPr="00391F9D" w:rsidRDefault="00391F9D" w:rsidP="00391F9D">
      <w:pPr>
        <w:spacing w:before="1"/>
        <w:ind w:left="489"/>
        <w:rPr>
          <w:rFonts w:ascii="Arial"/>
          <w:b/>
          <w:sz w:val="20"/>
        </w:rPr>
      </w:pPr>
    </w:p>
    <w:p w:rsidR="00391F9D" w:rsidRPr="00391F9D" w:rsidRDefault="00391F9D" w:rsidP="00391F9D">
      <w:pPr>
        <w:pStyle w:val="Corpsdetexte"/>
        <w:spacing w:before="1"/>
        <w:ind w:left="0" w:firstLine="0"/>
        <w:rPr>
          <w:rFonts w:ascii="Arial"/>
          <w:b/>
          <w:sz w:val="27"/>
        </w:rPr>
      </w:pPr>
    </w:p>
    <w:p w:rsidR="00391F9D" w:rsidRDefault="00391F9D" w:rsidP="00391F9D">
      <w:pPr>
        <w:pStyle w:val="Corpsdetexte"/>
        <w:spacing w:line="249" w:lineRule="auto"/>
        <w:ind w:left="457" w:right="228" w:firstLine="0"/>
        <w:jc w:val="both"/>
      </w:pPr>
      <w:r>
        <w:t>Having</w:t>
      </w:r>
      <w:r>
        <w:rPr>
          <w:spacing w:val="28"/>
        </w:rPr>
        <w:t xml:space="preserve"> </w:t>
      </w:r>
      <w:r>
        <w:t>years</w:t>
      </w:r>
      <w:r>
        <w:rPr>
          <w:spacing w:val="28"/>
        </w:rPr>
        <w:t xml:space="preserve"> of </w:t>
      </w:r>
      <w:r>
        <w:t>experience</w:t>
      </w:r>
      <w:r>
        <w:rPr>
          <w:spacing w:val="29"/>
        </w:rPr>
        <w:t xml:space="preserve"> </w:t>
      </w:r>
      <w:r>
        <w:t>in different positions (purchases, procurement, billing, debt collection and administration),</w:t>
      </w:r>
      <w:r>
        <w:rPr>
          <w:spacing w:val="29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want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join</w:t>
      </w:r>
      <w:r>
        <w:rPr>
          <w:spacing w:val="29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team</w:t>
      </w:r>
      <w:r>
        <w:rPr>
          <w:spacing w:val="29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order to put my expertise at the service of your company.   Dynamic, motivated and passionate</w:t>
      </w:r>
      <w:r>
        <w:rPr>
          <w:spacing w:val="1"/>
        </w:rPr>
        <w:t xml:space="preserve"> </w:t>
      </w:r>
      <w:r>
        <w:t>about my work, I know well the challenges of the position for which I am</w:t>
      </w:r>
      <w:r>
        <w:rPr>
          <w:spacing w:val="1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today.</w:t>
      </w:r>
    </w:p>
    <w:p w:rsidR="00391F9D" w:rsidRDefault="00391F9D" w:rsidP="00391F9D">
      <w:pPr>
        <w:pStyle w:val="Corpsdetexte"/>
        <w:spacing w:before="8"/>
        <w:ind w:left="0" w:firstLine="0"/>
        <w:rPr>
          <w:sz w:val="26"/>
        </w:rPr>
      </w:pPr>
    </w:p>
    <w:p w:rsidR="00391F9D" w:rsidRPr="00E03D7E" w:rsidRDefault="00391F9D" w:rsidP="00391F9D">
      <w:pPr>
        <w:spacing w:before="5"/>
        <w:ind w:left="107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</w:t>
      </w:r>
      <w:r w:rsidRPr="00E03D7E">
        <w:rPr>
          <w:rFonts w:ascii="Arial"/>
          <w:b/>
          <w:sz w:val="24"/>
        </w:rPr>
        <w:t>Education</w:t>
      </w:r>
      <w:r>
        <w:rPr>
          <w:rFonts w:ascii="Arial"/>
          <w:b/>
          <w:sz w:val="24"/>
        </w:rPr>
        <w:t>:</w:t>
      </w:r>
    </w:p>
    <w:p w:rsidR="00391F9D" w:rsidRDefault="00391F9D" w:rsidP="00391F9D">
      <w:pPr>
        <w:pStyle w:val="Corpsdetexte"/>
        <w:spacing w:before="8"/>
        <w:ind w:left="0" w:firstLine="0"/>
        <w:rPr>
          <w:sz w:val="22"/>
        </w:rPr>
      </w:pPr>
    </w:p>
    <w:p w:rsidR="00391F9D" w:rsidRDefault="00391F9D" w:rsidP="00391F9D">
      <w:pPr>
        <w:pStyle w:val="Corpsdetexte"/>
        <w:spacing w:line="249" w:lineRule="auto"/>
        <w:ind w:left="490" w:right="289" w:firstLine="0"/>
      </w:pPr>
      <w:r>
        <w:rPr>
          <w:rFonts w:ascii="Arial" w:hAnsi="Arial"/>
          <w:b/>
          <w:color w:val="16365D"/>
        </w:rPr>
        <w:t>2010-</w:t>
      </w:r>
      <w:proofErr w:type="gramStart"/>
      <w:r>
        <w:rPr>
          <w:rFonts w:ascii="Arial" w:hAnsi="Arial"/>
          <w:b/>
          <w:color w:val="16365D"/>
        </w:rPr>
        <w:t>2012</w:t>
      </w:r>
      <w:r>
        <w:rPr>
          <w:rFonts w:ascii="Arial" w:hAnsi="Arial"/>
          <w:b/>
          <w:color w:val="16365D"/>
          <w:spacing w:val="2"/>
        </w:rPr>
        <w:t xml:space="preserve"> </w:t>
      </w:r>
      <w:r>
        <w:rPr>
          <w:rFonts w:ascii="Arial" w:hAnsi="Arial"/>
          <w:b/>
          <w:color w:val="16365D"/>
        </w:rPr>
        <w:t>:</w:t>
      </w:r>
      <w:proofErr w:type="gramEnd"/>
      <w:r>
        <w:rPr>
          <w:rFonts w:ascii="Arial" w:hAnsi="Arial"/>
          <w:b/>
          <w:color w:val="16365D"/>
          <w:spacing w:val="5"/>
        </w:rPr>
        <w:t xml:space="preserve"> </w:t>
      </w:r>
      <w:r>
        <w:t>Master's</w:t>
      </w:r>
      <w:r>
        <w:rPr>
          <w:spacing w:val="40"/>
        </w:rPr>
        <w:t xml:space="preserve"> </w:t>
      </w:r>
      <w:r>
        <w:t>degree</w:t>
      </w:r>
      <w:r>
        <w:rPr>
          <w:spacing w:val="39"/>
        </w:rPr>
        <w:t xml:space="preserve"> </w:t>
      </w:r>
      <w:r>
        <w:t>in International Business at University</w:t>
      </w:r>
      <w:r>
        <w:rPr>
          <w:spacing w:val="2"/>
        </w:rPr>
        <w:t xml:space="preserve"> </w:t>
      </w:r>
      <w:r>
        <w:t>Jean</w:t>
      </w:r>
      <w:r>
        <w:rPr>
          <w:spacing w:val="1"/>
        </w:rPr>
        <w:t xml:space="preserve"> </w:t>
      </w:r>
      <w:r>
        <w:t>Moulin</w:t>
      </w:r>
      <w:r>
        <w:rPr>
          <w:spacing w:val="1"/>
        </w:rPr>
        <w:t xml:space="preserve"> </w:t>
      </w:r>
      <w:r>
        <w:t>3 Lyon, France</w:t>
      </w:r>
    </w:p>
    <w:p w:rsidR="00391F9D" w:rsidRDefault="00391F9D" w:rsidP="00391F9D">
      <w:pPr>
        <w:pStyle w:val="Corpsdetexte"/>
        <w:spacing w:before="5" w:line="244" w:lineRule="auto"/>
        <w:ind w:left="490" w:right="339" w:firstLine="0"/>
        <w:jc w:val="both"/>
      </w:pPr>
      <w:r>
        <w:t xml:space="preserve">Canadian equivalency from </w:t>
      </w:r>
      <w:proofErr w:type="gramStart"/>
      <w:r>
        <w:t>WES :</w:t>
      </w:r>
      <w:proofErr w:type="gramEnd"/>
      <w:r>
        <w:t xml:space="preserve"> Master's degree for</w:t>
      </w:r>
      <w:r>
        <w:rPr>
          <w:spacing w:val="1"/>
        </w:rPr>
        <w:t xml:space="preserve"> </w:t>
      </w:r>
      <w:r>
        <w:t>Jean Moulin III diploma</w:t>
      </w:r>
    </w:p>
    <w:p w:rsidR="00391F9D" w:rsidRDefault="00391F9D" w:rsidP="00391F9D">
      <w:pPr>
        <w:pStyle w:val="Corpsdetexte"/>
        <w:spacing w:line="249" w:lineRule="auto"/>
        <w:ind w:left="490" w:right="289" w:firstLine="0"/>
      </w:pPr>
    </w:p>
    <w:p w:rsidR="00391F9D" w:rsidRDefault="00391F9D" w:rsidP="00391F9D">
      <w:pPr>
        <w:pStyle w:val="Corpsdetexte"/>
        <w:spacing w:before="19"/>
        <w:ind w:left="490" w:firstLine="0"/>
        <w:jc w:val="both"/>
      </w:pPr>
      <w:r>
        <w:rPr>
          <w:rFonts w:ascii="Arial"/>
          <w:b/>
          <w:color w:val="16365D"/>
        </w:rPr>
        <w:t>2007-</w:t>
      </w:r>
      <w:proofErr w:type="gramStart"/>
      <w:r>
        <w:rPr>
          <w:rFonts w:ascii="Arial"/>
          <w:b/>
          <w:color w:val="16365D"/>
        </w:rPr>
        <w:t>2012</w:t>
      </w:r>
      <w:r>
        <w:rPr>
          <w:rFonts w:ascii="Arial"/>
          <w:b/>
          <w:color w:val="16365D"/>
          <w:spacing w:val="39"/>
        </w:rPr>
        <w:t xml:space="preserve"> </w:t>
      </w:r>
      <w:r>
        <w:rPr>
          <w:rFonts w:ascii="Arial"/>
          <w:b/>
          <w:color w:val="16365D"/>
        </w:rPr>
        <w:t>:</w:t>
      </w:r>
      <w:proofErr w:type="gramEnd"/>
      <w:r>
        <w:rPr>
          <w:rFonts w:ascii="Arial"/>
          <w:b/>
          <w:color w:val="16365D"/>
          <w:spacing w:val="40"/>
        </w:rPr>
        <w:t xml:space="preserve"> </w:t>
      </w:r>
      <w:r>
        <w:t>Master's</w:t>
      </w:r>
      <w:r>
        <w:rPr>
          <w:spacing w:val="40"/>
        </w:rPr>
        <w:t xml:space="preserve"> </w:t>
      </w:r>
      <w:r>
        <w:t>degree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International</w:t>
      </w:r>
      <w:r>
        <w:rPr>
          <w:spacing w:val="39"/>
        </w:rPr>
        <w:t xml:space="preserve"> </w:t>
      </w:r>
      <w:r>
        <w:t>Management and Logistics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HEM,</w:t>
      </w:r>
    </w:p>
    <w:p w:rsidR="00391F9D" w:rsidRPr="00ED776D" w:rsidRDefault="00391F9D" w:rsidP="00391F9D">
      <w:pPr>
        <w:pStyle w:val="Corpsdetexte"/>
        <w:spacing w:before="5" w:line="244" w:lineRule="auto"/>
        <w:ind w:left="490" w:right="339" w:firstLine="0"/>
        <w:jc w:val="both"/>
        <w:rPr>
          <w:lang w:val="fr-FR"/>
        </w:rPr>
      </w:pPr>
      <w:r w:rsidRPr="00ED776D">
        <w:rPr>
          <w:lang w:val="fr-FR"/>
        </w:rPr>
        <w:t>Institut des Hautes Etudes de Management – Casablanca</w:t>
      </w:r>
      <w:r>
        <w:rPr>
          <w:lang w:val="fr-FR"/>
        </w:rPr>
        <w:t xml:space="preserve">, </w:t>
      </w:r>
      <w:proofErr w:type="spellStart"/>
      <w:r>
        <w:rPr>
          <w:lang w:val="fr-FR"/>
        </w:rPr>
        <w:t>Morocco</w:t>
      </w:r>
      <w:proofErr w:type="spellEnd"/>
    </w:p>
    <w:p w:rsidR="00391F9D" w:rsidRDefault="00391F9D" w:rsidP="00391F9D">
      <w:pPr>
        <w:pStyle w:val="Corpsdetexte"/>
        <w:spacing w:before="5" w:line="244" w:lineRule="auto"/>
        <w:ind w:left="490" w:right="339" w:firstLine="0"/>
        <w:jc w:val="both"/>
      </w:pPr>
      <w:r>
        <w:t xml:space="preserve">Canadian equivalency from </w:t>
      </w:r>
      <w:proofErr w:type="gramStart"/>
      <w:r>
        <w:t>WES :</w:t>
      </w:r>
      <w:proofErr w:type="gramEnd"/>
      <w:r>
        <w:t xml:space="preserve"> Bachelor's degree (4 years) for HEM</w:t>
      </w:r>
      <w:r>
        <w:rPr>
          <w:spacing w:val="1"/>
        </w:rPr>
        <w:t xml:space="preserve"> </w:t>
      </w:r>
      <w:r>
        <w:t xml:space="preserve">diploma </w:t>
      </w:r>
    </w:p>
    <w:p w:rsidR="00391F9D" w:rsidRDefault="00391F9D" w:rsidP="00391F9D">
      <w:pPr>
        <w:pStyle w:val="Corpsdetexte"/>
        <w:spacing w:before="4"/>
        <w:ind w:left="0" w:firstLine="0"/>
        <w:rPr>
          <w:sz w:val="22"/>
        </w:rPr>
      </w:pPr>
    </w:p>
    <w:p w:rsidR="00391F9D" w:rsidRDefault="00391F9D" w:rsidP="00391F9D">
      <w:pPr>
        <w:pStyle w:val="Corpsdetexte"/>
        <w:spacing w:line="249" w:lineRule="auto"/>
        <w:ind w:left="490" w:right="289" w:firstLine="0"/>
        <w:rPr>
          <w:spacing w:val="-53"/>
        </w:rPr>
      </w:pPr>
      <w:r>
        <w:rPr>
          <w:rFonts w:ascii="Arial" w:hAnsi="Arial"/>
          <w:b/>
          <w:color w:val="16365D"/>
        </w:rPr>
        <w:t>2004-</w:t>
      </w:r>
      <w:proofErr w:type="gramStart"/>
      <w:r>
        <w:rPr>
          <w:rFonts w:ascii="Arial" w:hAnsi="Arial"/>
          <w:b/>
          <w:color w:val="16365D"/>
        </w:rPr>
        <w:t>2007</w:t>
      </w:r>
      <w:r>
        <w:rPr>
          <w:rFonts w:ascii="Arial" w:hAnsi="Arial"/>
          <w:b/>
          <w:color w:val="16365D"/>
          <w:spacing w:val="2"/>
        </w:rPr>
        <w:t xml:space="preserve"> </w:t>
      </w:r>
      <w:r>
        <w:rPr>
          <w:rFonts w:ascii="Arial" w:hAnsi="Arial"/>
          <w:b/>
          <w:color w:val="16365D"/>
        </w:rPr>
        <w:t>:</w:t>
      </w:r>
      <w:proofErr w:type="gramEnd"/>
      <w:r>
        <w:rPr>
          <w:rFonts w:ascii="Arial" w:hAnsi="Arial"/>
          <w:b/>
          <w:color w:val="16365D"/>
          <w:spacing w:val="5"/>
        </w:rPr>
        <w:t xml:space="preserve"> </w:t>
      </w:r>
      <w:proofErr w:type="spellStart"/>
      <w:r>
        <w:t>Baccalauréat</w:t>
      </w:r>
      <w:proofErr w:type="spellEnd"/>
      <w:r>
        <w:rPr>
          <w:spacing w:val="6"/>
        </w:rPr>
        <w:t xml:space="preserve"> </w:t>
      </w:r>
      <w:r>
        <w:t>experimental</w:t>
      </w:r>
      <w:r>
        <w:rPr>
          <w:spacing w:val="6"/>
        </w:rPr>
        <w:t xml:space="preserve"> </w:t>
      </w:r>
      <w:r>
        <w:t>sciences ,</w:t>
      </w:r>
      <w:r>
        <w:rPr>
          <w:spacing w:val="2"/>
        </w:rPr>
        <w:t xml:space="preserve"> </w:t>
      </w:r>
      <w:r>
        <w:t>Cadi</w:t>
      </w:r>
      <w:r>
        <w:rPr>
          <w:spacing w:val="8"/>
        </w:rPr>
        <w:t xml:space="preserve"> </w:t>
      </w:r>
      <w:proofErr w:type="spellStart"/>
      <w:r>
        <w:t>Ayad</w:t>
      </w:r>
      <w:proofErr w:type="spellEnd"/>
      <w:r>
        <w:rPr>
          <w:spacing w:val="6"/>
        </w:rPr>
        <w:t xml:space="preserve"> </w:t>
      </w:r>
      <w:r>
        <w:t>High</w:t>
      </w:r>
      <w:r>
        <w:rPr>
          <w:spacing w:val="6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Marrakesh</w:t>
      </w:r>
      <w:r>
        <w:rPr>
          <w:spacing w:val="-4"/>
        </w:rPr>
        <w:t xml:space="preserve"> </w:t>
      </w:r>
      <w:r>
        <w:t>–</w:t>
      </w:r>
      <w:r>
        <w:rPr>
          <w:spacing w:val="-53"/>
        </w:rPr>
        <w:t xml:space="preserve"> </w:t>
      </w:r>
    </w:p>
    <w:p w:rsidR="00391F9D" w:rsidRDefault="00391F9D" w:rsidP="00391F9D">
      <w:pPr>
        <w:pStyle w:val="Corpsdetexte"/>
        <w:spacing w:line="249" w:lineRule="auto"/>
        <w:ind w:left="490" w:right="289" w:firstLine="0"/>
      </w:pPr>
      <w:r>
        <w:t>Canadian</w:t>
      </w:r>
      <w:r>
        <w:rPr>
          <w:spacing w:val="-6"/>
        </w:rPr>
        <w:t xml:space="preserve"> </w:t>
      </w:r>
      <w:r>
        <w:t>equivalency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proofErr w:type="gramStart"/>
      <w:r>
        <w:t>WES</w:t>
      </w:r>
      <w:r>
        <w:rPr>
          <w:spacing w:val="-5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diploma</w:t>
      </w:r>
    </w:p>
    <w:p w:rsidR="00391F9D" w:rsidRDefault="00391F9D" w:rsidP="00391F9D">
      <w:pPr>
        <w:pStyle w:val="Corpsdetexte"/>
        <w:spacing w:line="249" w:lineRule="auto"/>
        <w:ind w:left="490" w:right="289" w:firstLine="0"/>
      </w:pPr>
    </w:p>
    <w:p w:rsidR="00391F9D" w:rsidRPr="00E03D7E" w:rsidRDefault="00391F9D" w:rsidP="00391F9D">
      <w:pPr>
        <w:spacing w:before="32"/>
        <w:ind w:left="107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 </w:t>
      </w:r>
      <w:r w:rsidRPr="00E03D7E">
        <w:rPr>
          <w:rFonts w:ascii="Arial"/>
          <w:b/>
          <w:sz w:val="24"/>
        </w:rPr>
        <w:t>Professional</w:t>
      </w:r>
      <w:r w:rsidRPr="00E03D7E">
        <w:rPr>
          <w:rFonts w:ascii="Arial"/>
          <w:b/>
          <w:spacing w:val="-1"/>
          <w:sz w:val="24"/>
        </w:rPr>
        <w:t xml:space="preserve"> </w:t>
      </w:r>
      <w:r w:rsidRPr="00E03D7E">
        <w:rPr>
          <w:rFonts w:ascii="Arial"/>
          <w:b/>
          <w:sz w:val="24"/>
        </w:rPr>
        <w:t>Experience</w:t>
      </w:r>
      <w:r>
        <w:rPr>
          <w:rFonts w:ascii="Arial"/>
          <w:b/>
          <w:sz w:val="24"/>
        </w:rPr>
        <w:t>:</w:t>
      </w:r>
    </w:p>
    <w:p w:rsidR="00391F9D" w:rsidRDefault="00391F9D" w:rsidP="00391F9D">
      <w:pPr>
        <w:pStyle w:val="Corpsdetexte"/>
        <w:spacing w:line="249" w:lineRule="auto"/>
        <w:ind w:left="490" w:right="289" w:firstLine="0"/>
      </w:pPr>
    </w:p>
    <w:p w:rsidR="00391F9D" w:rsidRDefault="00391F9D" w:rsidP="00391F9D">
      <w:pPr>
        <w:pStyle w:val="Titre1"/>
        <w:spacing w:line="360" w:lineRule="auto"/>
        <w:ind w:left="489" w:right="2158"/>
        <w:rPr>
          <w:spacing w:val="4"/>
        </w:rPr>
      </w:pPr>
      <w:r>
        <w:rPr>
          <w:color w:val="16365D"/>
        </w:rPr>
        <w:t>From</w:t>
      </w:r>
      <w:r>
        <w:rPr>
          <w:color w:val="16365D"/>
          <w:spacing w:val="7"/>
        </w:rPr>
        <w:t xml:space="preserve"> </w:t>
      </w:r>
      <w:r>
        <w:rPr>
          <w:color w:val="16365D"/>
        </w:rPr>
        <w:t>01/01/2020</w:t>
      </w:r>
      <w:r>
        <w:rPr>
          <w:color w:val="16365D"/>
          <w:spacing w:val="3"/>
        </w:rPr>
        <w:t xml:space="preserve"> </w:t>
      </w:r>
      <w:r>
        <w:rPr>
          <w:color w:val="16365D"/>
        </w:rPr>
        <w:t>to</w:t>
      </w:r>
      <w:r>
        <w:rPr>
          <w:color w:val="16365D"/>
          <w:spacing w:val="9"/>
        </w:rPr>
        <w:t xml:space="preserve"> </w:t>
      </w:r>
      <w:r w:rsidR="000B373F">
        <w:rPr>
          <w:color w:val="16365D"/>
        </w:rPr>
        <w:t>28/03/2024</w:t>
      </w:r>
      <w:bookmarkStart w:id="0" w:name="_GoBack"/>
      <w:bookmarkEnd w:id="0"/>
      <w:r>
        <w:rPr>
          <w:color w:val="16365D"/>
        </w:rPr>
        <w:t xml:space="preserve">: </w:t>
      </w:r>
      <w:r>
        <w:t>LAMALIF</w:t>
      </w:r>
      <w:r>
        <w:rPr>
          <w:spacing w:val="2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Marrakesh,</w:t>
      </w:r>
      <w:r>
        <w:rPr>
          <w:spacing w:val="4"/>
        </w:rPr>
        <w:t xml:space="preserve"> </w:t>
      </w:r>
    </w:p>
    <w:p w:rsidR="00391F9D" w:rsidRDefault="00391F9D" w:rsidP="00391F9D">
      <w:pPr>
        <w:pStyle w:val="Titre1"/>
        <w:spacing w:line="360" w:lineRule="auto"/>
        <w:ind w:left="489" w:right="2158"/>
        <w:rPr>
          <w:rFonts w:ascii="Arial MT"/>
          <w:b w:val="0"/>
        </w:rPr>
      </w:pPr>
      <w:r>
        <w:t>Sales</w:t>
      </w:r>
      <w:r>
        <w:rPr>
          <w:spacing w:val="-53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Billing and</w:t>
      </w:r>
      <w:r>
        <w:rPr>
          <w:spacing w:val="-1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Collections Responsible</w:t>
      </w:r>
      <w:r>
        <w:rPr>
          <w:rFonts w:ascii="Arial MT"/>
          <w:b w:val="0"/>
        </w:rPr>
        <w:t>:</w:t>
      </w:r>
    </w:p>
    <w:p w:rsidR="00391F9D" w:rsidRPr="00994308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6" w:line="360" w:lineRule="auto"/>
        <w:rPr>
          <w:rFonts w:ascii="Symbol" w:hAnsi="Symbol"/>
          <w:sz w:val="20"/>
        </w:rPr>
      </w:pPr>
      <w:r>
        <w:rPr>
          <w:sz w:val="20"/>
        </w:rPr>
        <w:t>Respond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clients</w:t>
      </w:r>
      <w:r>
        <w:rPr>
          <w:spacing w:val="2"/>
          <w:sz w:val="20"/>
        </w:rPr>
        <w:t xml:space="preserve"> </w:t>
      </w:r>
      <w:r>
        <w:rPr>
          <w:sz w:val="20"/>
        </w:rPr>
        <w:t>requests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2"/>
          <w:sz w:val="20"/>
        </w:rPr>
        <w:t xml:space="preserve"> </w:t>
      </w:r>
      <w:r>
        <w:rPr>
          <w:sz w:val="20"/>
        </w:rPr>
        <w:t>email</w:t>
      </w:r>
      <w:r>
        <w:rPr>
          <w:spacing w:val="2"/>
          <w:sz w:val="20"/>
        </w:rPr>
        <w:t xml:space="preserve"> </w:t>
      </w:r>
      <w:r>
        <w:rPr>
          <w:sz w:val="20"/>
        </w:rPr>
        <w:t>or</w:t>
      </w:r>
      <w:r>
        <w:rPr>
          <w:spacing w:val="3"/>
          <w:sz w:val="20"/>
        </w:rPr>
        <w:t xml:space="preserve"> </w:t>
      </w:r>
      <w:r>
        <w:rPr>
          <w:sz w:val="20"/>
        </w:rPr>
        <w:t>phone</w:t>
      </w:r>
    </w:p>
    <w:p w:rsidR="00391F9D" w:rsidRPr="009E6862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6" w:line="360" w:lineRule="auto"/>
        <w:rPr>
          <w:rFonts w:ascii="Symbol" w:hAnsi="Symbol"/>
          <w:sz w:val="20"/>
        </w:rPr>
      </w:pPr>
      <w:r>
        <w:rPr>
          <w:sz w:val="20"/>
        </w:rPr>
        <w:t>Handle incoming client calls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6" w:line="360" w:lineRule="auto"/>
        <w:rPr>
          <w:rFonts w:ascii="Symbol" w:hAnsi="Symbol"/>
          <w:sz w:val="20"/>
        </w:rPr>
      </w:pPr>
      <w:r>
        <w:rPr>
          <w:sz w:val="20"/>
        </w:rPr>
        <w:t>Create new business accounts; include data entry</w:t>
      </w:r>
    </w:p>
    <w:p w:rsidR="00391F9D" w:rsidRPr="009E6862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5"/>
          <w:sz w:val="20"/>
        </w:rPr>
        <w:t xml:space="preserve"> </w:t>
      </w:r>
      <w:r>
        <w:rPr>
          <w:sz w:val="20"/>
        </w:rPr>
        <w:t>quotes</w:t>
      </w:r>
      <w:r>
        <w:rPr>
          <w:spacing w:val="5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software</w:t>
      </w:r>
      <w:r>
        <w:rPr>
          <w:spacing w:val="5"/>
          <w:sz w:val="20"/>
        </w:rPr>
        <w:t xml:space="preserve"> </w:t>
      </w:r>
      <w:r>
        <w:rPr>
          <w:sz w:val="20"/>
        </w:rPr>
        <w:t>(Sage100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X3)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send</w:t>
      </w:r>
      <w:r>
        <w:rPr>
          <w:spacing w:val="3"/>
          <w:sz w:val="20"/>
        </w:rPr>
        <w:t xml:space="preserve"> </w:t>
      </w:r>
      <w:r>
        <w:rPr>
          <w:sz w:val="20"/>
        </w:rPr>
        <w:t>documentation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clients</w:t>
      </w:r>
    </w:p>
    <w:p w:rsidR="00391F9D" w:rsidRPr="009E6862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Communicate with clients to obtain and/or provide information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Seek to enhance the client service experience in all client encounters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Monitor deliveries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collaboration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purchasing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logistics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4"/>
          <w:sz w:val="20"/>
        </w:rPr>
        <w:t xml:space="preserve"> </w:t>
      </w:r>
      <w:r>
        <w:rPr>
          <w:sz w:val="20"/>
        </w:rPr>
        <w:t>delivery</w:t>
      </w:r>
      <w:r>
        <w:rPr>
          <w:spacing w:val="4"/>
          <w:sz w:val="20"/>
        </w:rPr>
        <w:t xml:space="preserve"> </w:t>
      </w:r>
      <w:r>
        <w:rPr>
          <w:sz w:val="20"/>
        </w:rPr>
        <w:t>notes</w:t>
      </w:r>
      <w:r>
        <w:rPr>
          <w:spacing w:val="4"/>
          <w:sz w:val="20"/>
        </w:rPr>
        <w:t xml:space="preserve"> </w:t>
      </w:r>
      <w:r>
        <w:rPr>
          <w:sz w:val="20"/>
        </w:rPr>
        <w:t>using</w:t>
      </w:r>
      <w:r>
        <w:rPr>
          <w:spacing w:val="5"/>
          <w:sz w:val="20"/>
        </w:rPr>
        <w:t xml:space="preserve"> </w:t>
      </w:r>
      <w:r>
        <w:rPr>
          <w:sz w:val="20"/>
        </w:rPr>
        <w:t>software</w:t>
      </w:r>
      <w:r>
        <w:rPr>
          <w:spacing w:val="4"/>
          <w:sz w:val="20"/>
        </w:rPr>
        <w:t xml:space="preserve"> </w:t>
      </w:r>
      <w:r>
        <w:rPr>
          <w:sz w:val="20"/>
        </w:rPr>
        <w:t>(Sage100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ans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X3)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ind w:left="956" w:right="1661"/>
        <w:rPr>
          <w:rFonts w:ascii="Symbol" w:hAnsi="Symbol"/>
          <w:sz w:val="20"/>
        </w:rPr>
      </w:pPr>
      <w:r>
        <w:rPr>
          <w:sz w:val="20"/>
        </w:rPr>
        <w:t>Prepare</w:t>
      </w:r>
      <w:r>
        <w:rPr>
          <w:spacing w:val="2"/>
          <w:sz w:val="20"/>
        </w:rPr>
        <w:t xml:space="preserve"> </w:t>
      </w:r>
      <w:r>
        <w:rPr>
          <w:sz w:val="20"/>
        </w:rPr>
        <w:t>invoices</w:t>
      </w:r>
      <w:r>
        <w:rPr>
          <w:spacing w:val="3"/>
          <w:sz w:val="20"/>
        </w:rPr>
        <w:t xml:space="preserve"> and billings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clients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84" w:line="360" w:lineRule="auto"/>
        <w:rPr>
          <w:rFonts w:ascii="Symbol" w:hAnsi="Symbol"/>
          <w:sz w:val="20"/>
        </w:rPr>
      </w:pPr>
      <w:r>
        <w:rPr>
          <w:sz w:val="20"/>
        </w:rPr>
        <w:t>Update</w:t>
      </w:r>
      <w:r>
        <w:rPr>
          <w:spacing w:val="1"/>
          <w:sz w:val="20"/>
        </w:rPr>
        <w:t xml:space="preserve"> </w:t>
      </w:r>
      <w:r>
        <w:rPr>
          <w:sz w:val="20"/>
        </w:rPr>
        <w:t>invoicing</w:t>
      </w:r>
      <w:r>
        <w:rPr>
          <w:spacing w:val="2"/>
          <w:sz w:val="20"/>
        </w:rPr>
        <w:t xml:space="preserve"> </w:t>
      </w:r>
      <w:r>
        <w:rPr>
          <w:sz w:val="20"/>
        </w:rPr>
        <w:t>dashboards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turnover</w:t>
      </w:r>
      <w:r>
        <w:rPr>
          <w:spacing w:val="2"/>
          <w:sz w:val="20"/>
        </w:rPr>
        <w:t xml:space="preserve"> </w:t>
      </w:r>
      <w:r>
        <w:rPr>
          <w:sz w:val="20"/>
        </w:rPr>
        <w:t>monitoring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Monitor</w:t>
      </w:r>
      <w:r>
        <w:rPr>
          <w:spacing w:val="3"/>
          <w:sz w:val="20"/>
        </w:rPr>
        <w:t xml:space="preserve"> </w:t>
      </w:r>
      <w:r>
        <w:rPr>
          <w:sz w:val="20"/>
        </w:rPr>
        <w:t>customer</w:t>
      </w:r>
      <w:r>
        <w:rPr>
          <w:spacing w:val="4"/>
          <w:sz w:val="20"/>
        </w:rPr>
        <w:t xml:space="preserve"> </w:t>
      </w:r>
      <w:r>
        <w:rPr>
          <w:sz w:val="20"/>
        </w:rPr>
        <w:t>receivables:</w:t>
      </w:r>
      <w:r>
        <w:rPr>
          <w:spacing w:val="4"/>
          <w:sz w:val="20"/>
        </w:rPr>
        <w:t xml:space="preserve"> </w:t>
      </w:r>
      <w:r>
        <w:rPr>
          <w:sz w:val="20"/>
        </w:rPr>
        <w:t>aged</w:t>
      </w:r>
      <w:r>
        <w:rPr>
          <w:spacing w:val="4"/>
          <w:sz w:val="20"/>
        </w:rPr>
        <w:t xml:space="preserve"> </w:t>
      </w:r>
      <w:r>
        <w:rPr>
          <w:sz w:val="20"/>
        </w:rPr>
        <w:t>balance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Ensure</w:t>
      </w:r>
      <w:r>
        <w:rPr>
          <w:spacing w:val="4"/>
          <w:sz w:val="20"/>
        </w:rPr>
        <w:t xml:space="preserve"> </w:t>
      </w:r>
      <w:r>
        <w:rPr>
          <w:sz w:val="20"/>
        </w:rPr>
        <w:t>debt</w:t>
      </w:r>
      <w:r>
        <w:rPr>
          <w:spacing w:val="4"/>
          <w:sz w:val="20"/>
        </w:rPr>
        <w:t xml:space="preserve"> </w:t>
      </w:r>
      <w:r>
        <w:rPr>
          <w:sz w:val="20"/>
        </w:rPr>
        <w:t>collection:</w:t>
      </w:r>
      <w:r>
        <w:rPr>
          <w:spacing w:val="2"/>
          <w:sz w:val="20"/>
        </w:rPr>
        <w:t xml:space="preserve"> </w:t>
      </w:r>
      <w:r>
        <w:rPr>
          <w:sz w:val="20"/>
        </w:rPr>
        <w:t>follow</w:t>
      </w:r>
      <w:r>
        <w:rPr>
          <w:spacing w:val="3"/>
          <w:sz w:val="20"/>
        </w:rPr>
        <w:t xml:space="preserve"> </w:t>
      </w:r>
      <w:r>
        <w:rPr>
          <w:sz w:val="20"/>
        </w:rPr>
        <w:t>up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customers</w:t>
      </w:r>
      <w:r>
        <w:rPr>
          <w:spacing w:val="3"/>
          <w:sz w:val="20"/>
        </w:rPr>
        <w:t xml:space="preserve"> </w:t>
      </w:r>
      <w:r>
        <w:rPr>
          <w:sz w:val="20"/>
        </w:rPr>
        <w:t>regarding</w:t>
      </w:r>
      <w:r>
        <w:rPr>
          <w:spacing w:val="2"/>
          <w:sz w:val="20"/>
        </w:rPr>
        <w:t xml:space="preserve"> </w:t>
      </w:r>
      <w:r>
        <w:rPr>
          <w:sz w:val="20"/>
        </w:rPr>
        <w:t>payment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overdue</w:t>
      </w:r>
      <w:r>
        <w:rPr>
          <w:spacing w:val="3"/>
          <w:sz w:val="20"/>
        </w:rPr>
        <w:t xml:space="preserve"> </w:t>
      </w:r>
      <w:r>
        <w:rPr>
          <w:sz w:val="20"/>
        </w:rPr>
        <w:t>debts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Monitor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submission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invoices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customers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collect</w:t>
      </w:r>
      <w:r>
        <w:rPr>
          <w:spacing w:val="4"/>
          <w:sz w:val="20"/>
        </w:rPr>
        <w:t xml:space="preserve"> </w:t>
      </w:r>
      <w:r>
        <w:rPr>
          <w:sz w:val="20"/>
        </w:rPr>
        <w:t>receipts</w:t>
      </w:r>
    </w:p>
    <w:p w:rsidR="00391F9D" w:rsidRPr="009E6862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lastRenderedPageBreak/>
        <w:t>Customer</w:t>
      </w:r>
      <w:r>
        <w:rPr>
          <w:spacing w:val="5"/>
          <w:sz w:val="20"/>
        </w:rPr>
        <w:t xml:space="preserve"> </w:t>
      </w:r>
      <w:r>
        <w:rPr>
          <w:sz w:val="20"/>
        </w:rPr>
        <w:t>complaints</w:t>
      </w:r>
      <w:r>
        <w:rPr>
          <w:spacing w:val="5"/>
          <w:sz w:val="20"/>
        </w:rPr>
        <w:t xml:space="preserve"> </w:t>
      </w:r>
      <w:r>
        <w:rPr>
          <w:sz w:val="20"/>
        </w:rPr>
        <w:t>management</w:t>
      </w:r>
    </w:p>
    <w:p w:rsidR="00391F9D" w:rsidRPr="004E5169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1" w:line="360" w:lineRule="auto"/>
        <w:rPr>
          <w:rFonts w:ascii="Symbol" w:hAnsi="Symbol"/>
          <w:sz w:val="20"/>
        </w:rPr>
      </w:pPr>
      <w:r>
        <w:rPr>
          <w:sz w:val="20"/>
        </w:rPr>
        <w:t>Ensure that the correct procedures and guidelines are being followed</w:t>
      </w:r>
    </w:p>
    <w:p w:rsidR="00391F9D" w:rsidRDefault="00391F9D" w:rsidP="00391F9D">
      <w:pPr>
        <w:pStyle w:val="Titre1"/>
        <w:spacing w:before="179" w:line="360" w:lineRule="auto"/>
        <w:ind w:left="490" w:right="2158"/>
        <w:rPr>
          <w:rFonts w:ascii="Arial MT"/>
          <w:b w:val="0"/>
        </w:rPr>
      </w:pPr>
      <w:r>
        <w:rPr>
          <w:color w:val="16365D"/>
        </w:rPr>
        <w:t>From</w:t>
      </w:r>
      <w:r>
        <w:rPr>
          <w:color w:val="16365D"/>
          <w:spacing w:val="6"/>
        </w:rPr>
        <w:t xml:space="preserve"> </w:t>
      </w:r>
      <w:r>
        <w:rPr>
          <w:color w:val="16365D"/>
        </w:rPr>
        <w:t>01/02/2016</w:t>
      </w:r>
      <w:r>
        <w:rPr>
          <w:color w:val="16365D"/>
          <w:spacing w:val="4"/>
        </w:rPr>
        <w:t xml:space="preserve"> </w:t>
      </w:r>
      <w:r>
        <w:rPr>
          <w:color w:val="16365D"/>
        </w:rPr>
        <w:t>to</w:t>
      </w:r>
      <w:r>
        <w:rPr>
          <w:color w:val="16365D"/>
          <w:spacing w:val="2"/>
        </w:rPr>
        <w:t xml:space="preserve"> </w:t>
      </w:r>
      <w:r>
        <w:rPr>
          <w:color w:val="16365D"/>
        </w:rPr>
        <w:t>31/12/</w:t>
      </w:r>
      <w:proofErr w:type="gramStart"/>
      <w:r>
        <w:rPr>
          <w:color w:val="16365D"/>
        </w:rPr>
        <w:t>2019</w:t>
      </w:r>
      <w:r>
        <w:rPr>
          <w:color w:val="16365D"/>
          <w:spacing w:val="4"/>
        </w:rPr>
        <w:t xml:space="preserve"> </w:t>
      </w:r>
      <w:r>
        <w:rPr>
          <w:color w:val="16365D"/>
        </w:rPr>
        <w:t>:</w:t>
      </w:r>
      <w:proofErr w:type="gramEnd"/>
      <w:r>
        <w:rPr>
          <w:color w:val="16365D"/>
        </w:rPr>
        <w:t xml:space="preserve"> </w:t>
      </w:r>
      <w:r>
        <w:t>LAMALIF</w:t>
      </w:r>
      <w:r>
        <w:rPr>
          <w:spacing w:val="2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Marrakesh,</w:t>
      </w:r>
      <w:r>
        <w:rPr>
          <w:spacing w:val="-52"/>
        </w:rPr>
        <w:t xml:space="preserve"> </w:t>
      </w:r>
      <w:r>
        <w:t xml:space="preserve">Purchasing Responsible </w:t>
      </w:r>
      <w:r>
        <w:rPr>
          <w:rFonts w:ascii="Arial MT"/>
          <w:b w:val="0"/>
        </w:rPr>
        <w:t>:</w:t>
      </w:r>
    </w:p>
    <w:p w:rsidR="00391F9D" w:rsidRPr="001159DF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left="956" w:right="876"/>
        <w:rPr>
          <w:rFonts w:ascii="Symbol" w:hAnsi="Symbol"/>
        </w:rPr>
      </w:pPr>
      <w:r>
        <w:rPr>
          <w:sz w:val="20"/>
        </w:rPr>
        <w:t>Bring</w:t>
      </w:r>
      <w:r>
        <w:rPr>
          <w:spacing w:val="1"/>
          <w:sz w:val="20"/>
        </w:rPr>
        <w:t xml:space="preserve"> </w:t>
      </w:r>
      <w:r>
        <w:rPr>
          <w:sz w:val="20"/>
        </w:rPr>
        <w:t>together</w:t>
      </w:r>
      <w:r>
        <w:rPr>
          <w:spacing w:val="1"/>
          <w:sz w:val="20"/>
        </w:rPr>
        <w:t xml:space="preserve"> </w:t>
      </w:r>
      <w:r>
        <w:rPr>
          <w:sz w:val="20"/>
        </w:rPr>
        <w:t>requests</w:t>
      </w:r>
      <w:r>
        <w:rPr>
          <w:spacing w:val="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departments</w:t>
      </w:r>
    </w:p>
    <w:p w:rsidR="00391F9D" w:rsidRPr="001159DF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left="956" w:right="876"/>
        <w:rPr>
          <w:rFonts w:ascii="Symbol" w:hAnsi="Symbol"/>
        </w:rPr>
      </w:pPr>
      <w:r>
        <w:rPr>
          <w:sz w:val="20"/>
        </w:rPr>
        <w:t>Interface internally with employees and co-workers to determine exactness of materials/services</w:t>
      </w:r>
    </w:p>
    <w:p w:rsidR="00391F9D" w:rsidRPr="00D13259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left="956" w:right="876"/>
        <w:rPr>
          <w:rFonts w:ascii="Symbol" w:hAnsi="Symbol"/>
        </w:rPr>
      </w:pPr>
      <w:r>
        <w:rPr>
          <w:sz w:val="20"/>
        </w:rPr>
        <w:t xml:space="preserve">Collect and fulfill requests for office supplies </w:t>
      </w:r>
      <w:r>
        <w:rPr>
          <w:spacing w:val="1"/>
          <w:sz w:val="20"/>
        </w:rPr>
        <w:t xml:space="preserve"> 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4" w:line="360" w:lineRule="auto"/>
        <w:ind w:left="956" w:right="1161"/>
        <w:rPr>
          <w:sz w:val="20"/>
        </w:rPr>
      </w:pPr>
      <w:r w:rsidRPr="006E5010">
        <w:rPr>
          <w:sz w:val="20"/>
        </w:rPr>
        <w:t>Interfa</w:t>
      </w:r>
      <w:r>
        <w:rPr>
          <w:sz w:val="20"/>
        </w:rPr>
        <w:t>ce at all levels with vendors</w:t>
      </w:r>
    </w:p>
    <w:p w:rsidR="00391F9D" w:rsidRPr="004E5169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rPr>
          <w:rFonts w:ascii="Symbol" w:hAnsi="Symbol"/>
        </w:rPr>
      </w:pPr>
      <w:r>
        <w:rPr>
          <w:sz w:val="20"/>
        </w:rPr>
        <w:t>Solicit quotations, negotiate prices, terms, delivery, quality and service</w:t>
      </w:r>
    </w:p>
    <w:p w:rsidR="00391F9D" w:rsidRPr="001159DF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rPr>
          <w:rFonts w:ascii="Symbol" w:hAnsi="Symbol"/>
        </w:rPr>
      </w:pPr>
      <w:r>
        <w:rPr>
          <w:sz w:val="20"/>
        </w:rPr>
        <w:t>Evaluate and select suppliers based upon price, quality, availability of materials/services</w:t>
      </w:r>
    </w:p>
    <w:p w:rsidR="00391F9D" w:rsidRPr="00D13259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rPr>
          <w:rFonts w:ascii="Symbol" w:hAnsi="Symbol"/>
        </w:rPr>
      </w:pPr>
      <w:r>
        <w:rPr>
          <w:sz w:val="20"/>
        </w:rPr>
        <w:t>Place purchase orders on Sage</w:t>
      </w:r>
    </w:p>
    <w:p w:rsidR="00391F9D" w:rsidRPr="001159DF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94" w:line="360" w:lineRule="auto"/>
        <w:ind w:left="956" w:right="1161"/>
        <w:rPr>
          <w:rFonts w:ascii="Symbol" w:hAnsi="Symbol"/>
        </w:rPr>
      </w:pPr>
      <w:r>
        <w:rPr>
          <w:sz w:val="20"/>
        </w:rPr>
        <w:t>Track and monitor purchases from initial order to delivery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rPr>
          <w:rFonts w:ascii="Symbol" w:hAnsi="Symbol"/>
        </w:rPr>
      </w:pPr>
      <w:r>
        <w:rPr>
          <w:sz w:val="20"/>
        </w:rPr>
        <w:t xml:space="preserve">Review purchasing contracts </w:t>
      </w:r>
    </w:p>
    <w:p w:rsidR="00391F9D" w:rsidRPr="00D13259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right="1067"/>
        <w:rPr>
          <w:rFonts w:ascii="Symbol" w:hAnsi="Symbol"/>
        </w:rPr>
      </w:pPr>
      <w:r>
        <w:rPr>
          <w:sz w:val="20"/>
        </w:rPr>
        <w:t>Answer inquiries from potential vendors</w:t>
      </w:r>
    </w:p>
    <w:p w:rsidR="00391F9D" w:rsidRPr="00D13259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right="1067"/>
        <w:rPr>
          <w:rFonts w:ascii="Symbol" w:hAnsi="Symbol"/>
        </w:rPr>
      </w:pPr>
      <w:r>
        <w:rPr>
          <w:sz w:val="20"/>
        </w:rPr>
        <w:t>Cross-reference product deliveries with purchase orders</w:t>
      </w:r>
    </w:p>
    <w:p w:rsidR="00391F9D" w:rsidRPr="001159DF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84" w:line="360" w:lineRule="auto"/>
        <w:rPr>
          <w:rFonts w:ascii="Symbol" w:hAnsi="Symbol"/>
          <w:sz w:val="20"/>
        </w:rPr>
      </w:pPr>
      <w:r w:rsidRPr="00D13259">
        <w:rPr>
          <w:sz w:val="20"/>
        </w:rPr>
        <w:t>Follow</w:t>
      </w:r>
      <w:r w:rsidRPr="00D13259">
        <w:rPr>
          <w:spacing w:val="3"/>
          <w:sz w:val="20"/>
        </w:rPr>
        <w:t xml:space="preserve"> </w:t>
      </w:r>
      <w:r w:rsidRPr="00D13259">
        <w:rPr>
          <w:sz w:val="20"/>
        </w:rPr>
        <w:t>up</w:t>
      </w:r>
      <w:r w:rsidRPr="00D13259">
        <w:rPr>
          <w:spacing w:val="4"/>
          <w:sz w:val="20"/>
        </w:rPr>
        <w:t xml:space="preserve"> </w:t>
      </w:r>
      <w:r w:rsidRPr="00D13259">
        <w:rPr>
          <w:sz w:val="20"/>
        </w:rPr>
        <w:t>with</w:t>
      </w:r>
      <w:r w:rsidRPr="00D13259">
        <w:rPr>
          <w:spacing w:val="4"/>
          <w:sz w:val="20"/>
        </w:rPr>
        <w:t xml:space="preserve"> </w:t>
      </w:r>
      <w:r w:rsidRPr="00D13259">
        <w:rPr>
          <w:sz w:val="20"/>
        </w:rPr>
        <w:t>suppliers</w:t>
      </w:r>
      <w:r w:rsidRPr="00D13259">
        <w:rPr>
          <w:spacing w:val="4"/>
          <w:sz w:val="20"/>
        </w:rPr>
        <w:t xml:space="preserve"> </w:t>
      </w:r>
      <w:r w:rsidRPr="00D13259">
        <w:rPr>
          <w:sz w:val="20"/>
        </w:rPr>
        <w:t>regarding</w:t>
      </w:r>
      <w:r w:rsidRPr="00D13259">
        <w:rPr>
          <w:spacing w:val="4"/>
          <w:sz w:val="20"/>
        </w:rPr>
        <w:t xml:space="preserve"> </w:t>
      </w:r>
      <w:r w:rsidRPr="00D13259">
        <w:rPr>
          <w:sz w:val="20"/>
        </w:rPr>
        <w:t>current</w:t>
      </w:r>
      <w:r w:rsidRPr="00D13259">
        <w:rPr>
          <w:spacing w:val="4"/>
          <w:sz w:val="20"/>
        </w:rPr>
        <w:t xml:space="preserve"> </w:t>
      </w:r>
      <w:r w:rsidRPr="00D13259">
        <w:rPr>
          <w:sz w:val="20"/>
        </w:rPr>
        <w:t>orders.</w:t>
      </w:r>
    </w:p>
    <w:p w:rsidR="00391F9D" w:rsidRPr="004B7130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4" w:line="360" w:lineRule="auto"/>
        <w:rPr>
          <w:rFonts w:ascii="Symbol" w:hAnsi="Symbol"/>
          <w:sz w:val="20"/>
        </w:rPr>
      </w:pPr>
      <w:r>
        <w:rPr>
          <w:sz w:val="20"/>
        </w:rPr>
        <w:t>Manage</w:t>
      </w:r>
      <w:r>
        <w:rPr>
          <w:spacing w:val="3"/>
          <w:sz w:val="20"/>
        </w:rPr>
        <w:t xml:space="preserve"> </w:t>
      </w:r>
      <w:r>
        <w:rPr>
          <w:sz w:val="20"/>
        </w:rPr>
        <w:t>complaints and issues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suppliers</w:t>
      </w:r>
      <w:r>
        <w:rPr>
          <w:spacing w:val="3"/>
          <w:sz w:val="20"/>
        </w:rPr>
        <w:t xml:space="preserve"> 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before="4" w:line="360" w:lineRule="auto"/>
        <w:rPr>
          <w:rFonts w:ascii="Symbol" w:hAnsi="Symbol"/>
          <w:sz w:val="20"/>
        </w:rPr>
      </w:pPr>
      <w:r>
        <w:rPr>
          <w:sz w:val="20"/>
        </w:rPr>
        <w:t>Schedule et confirm meetings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right="1067"/>
        <w:rPr>
          <w:sz w:val="20"/>
        </w:rPr>
      </w:pPr>
      <w:r w:rsidRPr="001159DF">
        <w:rPr>
          <w:sz w:val="20"/>
        </w:rPr>
        <w:t>Ma</w:t>
      </w:r>
      <w:r>
        <w:rPr>
          <w:sz w:val="20"/>
        </w:rPr>
        <w:t>intain current knowledge of purchasing procedures, quotations, negotiations, different types of purchase orders and vendor confidentiality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right="1067"/>
        <w:rPr>
          <w:sz w:val="20"/>
        </w:rPr>
      </w:pPr>
      <w:r>
        <w:rPr>
          <w:sz w:val="20"/>
        </w:rPr>
        <w:t>Exercise high level of analysis, problem-solving, decision making and prioritization on a daily basis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right="1067"/>
        <w:rPr>
          <w:sz w:val="20"/>
        </w:rPr>
      </w:pPr>
      <w:r>
        <w:rPr>
          <w:sz w:val="20"/>
        </w:rPr>
        <w:t>Maintain up-to-date working knowledge of materials and sources of supply</w:t>
      </w:r>
    </w:p>
    <w:p w:rsidR="00391F9D" w:rsidRPr="001159DF" w:rsidRDefault="00391F9D" w:rsidP="00391F9D">
      <w:pPr>
        <w:pStyle w:val="Paragraphedeliste"/>
        <w:numPr>
          <w:ilvl w:val="0"/>
          <w:numId w:val="1"/>
        </w:numPr>
        <w:tabs>
          <w:tab w:val="left" w:pos="956"/>
          <w:tab w:val="left" w:pos="957"/>
        </w:tabs>
        <w:spacing w:line="360" w:lineRule="auto"/>
        <w:ind w:right="1067"/>
        <w:rPr>
          <w:sz w:val="20"/>
        </w:rPr>
      </w:pPr>
      <w:r>
        <w:rPr>
          <w:sz w:val="20"/>
        </w:rPr>
        <w:t xml:space="preserve">Prepare and manage reporting </w:t>
      </w:r>
    </w:p>
    <w:p w:rsidR="00391F9D" w:rsidRDefault="00391F9D" w:rsidP="00391F9D">
      <w:pPr>
        <w:pStyle w:val="Titre1"/>
        <w:spacing w:line="360" w:lineRule="auto"/>
        <w:ind w:left="489" w:right="289"/>
        <w:rPr>
          <w:color w:val="16365D"/>
        </w:rPr>
      </w:pPr>
    </w:p>
    <w:p w:rsidR="00391F9D" w:rsidRDefault="00391F9D" w:rsidP="00391F9D">
      <w:pPr>
        <w:pStyle w:val="Titre1"/>
        <w:spacing w:line="360" w:lineRule="auto"/>
        <w:ind w:left="489" w:right="289"/>
      </w:pPr>
      <w:r>
        <w:rPr>
          <w:color w:val="16365D"/>
        </w:rPr>
        <w:t>From</w:t>
      </w:r>
      <w:r>
        <w:rPr>
          <w:color w:val="16365D"/>
          <w:spacing w:val="7"/>
        </w:rPr>
        <w:t xml:space="preserve"> </w:t>
      </w:r>
      <w:r>
        <w:rPr>
          <w:color w:val="16365D"/>
        </w:rPr>
        <w:t>01/02/2013</w:t>
      </w:r>
      <w:r>
        <w:rPr>
          <w:color w:val="16365D"/>
          <w:spacing w:val="7"/>
        </w:rPr>
        <w:t xml:space="preserve"> </w:t>
      </w:r>
      <w:r>
        <w:rPr>
          <w:color w:val="16365D"/>
        </w:rPr>
        <w:t>to</w:t>
      </w:r>
      <w:r>
        <w:rPr>
          <w:color w:val="16365D"/>
          <w:spacing w:val="2"/>
        </w:rPr>
        <w:t xml:space="preserve"> </w:t>
      </w:r>
      <w:r>
        <w:rPr>
          <w:color w:val="16365D"/>
        </w:rPr>
        <w:t>31/10/</w:t>
      </w:r>
      <w:proofErr w:type="gramStart"/>
      <w:r>
        <w:rPr>
          <w:color w:val="16365D"/>
        </w:rPr>
        <w:t>2014</w:t>
      </w:r>
      <w:r>
        <w:rPr>
          <w:color w:val="16365D"/>
          <w:spacing w:val="1"/>
        </w:rPr>
        <w:t xml:space="preserve"> </w:t>
      </w:r>
      <w:r>
        <w:rPr>
          <w:color w:val="16365D"/>
        </w:rPr>
        <w:t>:</w:t>
      </w:r>
      <w:proofErr w:type="gramEnd"/>
      <w:r>
        <w:rPr>
          <w:color w:val="16365D"/>
        </w:rPr>
        <w:t xml:space="preserve"> </w:t>
      </w:r>
      <w:r>
        <w:rPr>
          <w:color w:val="16365D"/>
          <w:spacing w:val="-53"/>
        </w:rPr>
        <w:t xml:space="preserve"> </w:t>
      </w:r>
      <w:proofErr w:type="spellStart"/>
      <w:r>
        <w:t>AgroFood</w:t>
      </w:r>
      <w:proofErr w:type="spellEnd"/>
      <w:r>
        <w:t xml:space="preserve"> </w:t>
      </w:r>
      <w:proofErr w:type="spellStart"/>
      <w:r>
        <w:t>Industrie</w:t>
      </w:r>
      <w:proofErr w:type="spellEnd"/>
      <w:r>
        <w:rPr>
          <w:spacing w:val="1"/>
        </w:rPr>
        <w:t xml:space="preserve"> </w:t>
      </w:r>
      <w:r>
        <w:t xml:space="preserve">Marrakesh, </w:t>
      </w:r>
    </w:p>
    <w:p w:rsidR="00391F9D" w:rsidRPr="00243138" w:rsidRDefault="00391F9D" w:rsidP="00391F9D">
      <w:pPr>
        <w:pStyle w:val="Titre1"/>
        <w:spacing w:line="360" w:lineRule="auto"/>
        <w:ind w:left="489" w:right="289"/>
        <w:rPr>
          <w:color w:val="16365D"/>
        </w:rPr>
      </w:pPr>
      <w:proofErr w:type="gramStart"/>
      <w:r>
        <w:t>Buyer</w:t>
      </w:r>
      <w:r>
        <w:rPr>
          <w:spacing w:val="1"/>
        </w:rPr>
        <w:t xml:space="preserve"> </w:t>
      </w:r>
      <w:r>
        <w:rPr>
          <w:rFonts w:ascii="Arial MT"/>
          <w:b w:val="0"/>
        </w:rPr>
        <w:t>:</w:t>
      </w:r>
      <w:proofErr w:type="gramEnd"/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Collect requests</w:t>
      </w:r>
      <w:r>
        <w:rPr>
          <w:spacing w:val="1"/>
          <w:sz w:val="20"/>
        </w:rPr>
        <w:t xml:space="preserve"> </w:t>
      </w:r>
      <w:r>
        <w:rPr>
          <w:sz w:val="20"/>
        </w:rPr>
        <w:t>expressed by all</w:t>
      </w:r>
      <w:r>
        <w:rPr>
          <w:spacing w:val="1"/>
          <w:sz w:val="20"/>
        </w:rPr>
        <w:t xml:space="preserve"> </w:t>
      </w:r>
      <w:r>
        <w:rPr>
          <w:sz w:val="20"/>
        </w:rPr>
        <w:t>departments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before="5"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Create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suppliers</w:t>
      </w:r>
      <w:r>
        <w:rPr>
          <w:spacing w:val="3"/>
          <w:sz w:val="20"/>
        </w:rPr>
        <w:t xml:space="preserve"> </w:t>
      </w:r>
      <w:r>
        <w:rPr>
          <w:sz w:val="20"/>
        </w:rPr>
        <w:t>database</w:t>
      </w:r>
    </w:p>
    <w:p w:rsidR="00391F9D" w:rsidRPr="00243138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Identify and source potential vendors and suppliers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before="4"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Evaluate supplier proposals and negotiate</w:t>
      </w:r>
      <w:r>
        <w:rPr>
          <w:spacing w:val="1"/>
          <w:sz w:val="20"/>
        </w:rPr>
        <w:t xml:space="preserve"> </w:t>
      </w:r>
      <w:r>
        <w:rPr>
          <w:sz w:val="20"/>
        </w:rPr>
        <w:t>price,</w:t>
      </w:r>
      <w:r>
        <w:rPr>
          <w:spacing w:val="-5"/>
          <w:sz w:val="20"/>
        </w:rPr>
        <w:t xml:space="preserve"> quality, </w:t>
      </w:r>
      <w:r>
        <w:rPr>
          <w:sz w:val="20"/>
        </w:rPr>
        <w:t>payment</w:t>
      </w:r>
      <w:r>
        <w:rPr>
          <w:spacing w:val="2"/>
          <w:sz w:val="20"/>
        </w:rPr>
        <w:t xml:space="preserve"> </w:t>
      </w:r>
      <w:r>
        <w:rPr>
          <w:sz w:val="20"/>
        </w:rPr>
        <w:t>conditions,</w:t>
      </w:r>
      <w:r>
        <w:rPr>
          <w:spacing w:val="-10"/>
          <w:sz w:val="20"/>
        </w:rPr>
        <w:t xml:space="preserve"> </w:t>
      </w:r>
      <w:r>
        <w:rPr>
          <w:sz w:val="20"/>
        </w:rPr>
        <w:t>time</w:t>
      </w:r>
      <w:r>
        <w:rPr>
          <w:spacing w:val="2"/>
          <w:sz w:val="20"/>
        </w:rPr>
        <w:t xml:space="preserve"> </w:t>
      </w:r>
      <w:r>
        <w:rPr>
          <w:sz w:val="20"/>
        </w:rPr>
        <w:t>delivery</w:t>
      </w:r>
    </w:p>
    <w:p w:rsidR="00391F9D" w:rsidRPr="00243138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line="360" w:lineRule="auto"/>
        <w:ind w:left="959" w:hanging="362"/>
        <w:rPr>
          <w:sz w:val="20"/>
        </w:rPr>
      </w:pPr>
      <w:r w:rsidRPr="00243138">
        <w:rPr>
          <w:sz w:val="20"/>
        </w:rPr>
        <w:t>Deve</w:t>
      </w:r>
      <w:r>
        <w:rPr>
          <w:sz w:val="20"/>
        </w:rPr>
        <w:t>lop and maintain strong relationships with suppliers to improve quality, reduce costs and optimize delivery schedules</w:t>
      </w:r>
    </w:p>
    <w:p w:rsidR="00391F9D" w:rsidRPr="00243138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before="5"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Process</w:t>
      </w:r>
      <w:r>
        <w:rPr>
          <w:spacing w:val="2"/>
          <w:sz w:val="20"/>
        </w:rPr>
        <w:t xml:space="preserve"> </w:t>
      </w:r>
      <w:r>
        <w:rPr>
          <w:sz w:val="20"/>
        </w:rPr>
        <w:t>purchase</w:t>
      </w:r>
      <w:r>
        <w:rPr>
          <w:spacing w:val="2"/>
          <w:sz w:val="20"/>
        </w:rPr>
        <w:t xml:space="preserve"> </w:t>
      </w:r>
      <w:r>
        <w:rPr>
          <w:sz w:val="20"/>
        </w:rPr>
        <w:t>orders</w:t>
      </w:r>
      <w:r>
        <w:rPr>
          <w:spacing w:val="3"/>
          <w:sz w:val="20"/>
        </w:rPr>
        <w:t xml:space="preserve"> </w:t>
      </w:r>
      <w:r>
        <w:rPr>
          <w:sz w:val="20"/>
        </w:rPr>
        <w:t>on</w:t>
      </w:r>
      <w:r>
        <w:rPr>
          <w:spacing w:val="3"/>
          <w:sz w:val="20"/>
        </w:rPr>
        <w:t xml:space="preserve"> </w:t>
      </w:r>
      <w:r>
        <w:rPr>
          <w:sz w:val="20"/>
        </w:rPr>
        <w:t>Sage100 (ERP system)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before="5"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Track and expedite orders to ensure on-time delivery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Monitoring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current</w:t>
      </w:r>
      <w:r>
        <w:rPr>
          <w:spacing w:val="3"/>
          <w:sz w:val="20"/>
        </w:rPr>
        <w:t xml:space="preserve"> </w:t>
      </w:r>
      <w:r>
        <w:rPr>
          <w:sz w:val="20"/>
        </w:rPr>
        <w:t>orders</w:t>
      </w:r>
      <w:r>
        <w:rPr>
          <w:spacing w:val="3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Follow</w:t>
      </w:r>
      <w:r>
        <w:rPr>
          <w:spacing w:val="2"/>
          <w:sz w:val="20"/>
        </w:rPr>
        <w:t xml:space="preserve"> </w:t>
      </w:r>
      <w:r>
        <w:rPr>
          <w:sz w:val="20"/>
        </w:rPr>
        <w:t>up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3"/>
          <w:sz w:val="20"/>
        </w:rPr>
        <w:t xml:space="preserve"> </w:t>
      </w:r>
      <w:r>
        <w:rPr>
          <w:sz w:val="20"/>
        </w:rPr>
        <w:t>suppliers from order to delivery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lastRenderedPageBreak/>
        <w:t>Conduct market research to identify potential new suppliers and cost-saving opportunities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Maintain accurate and up-to-date records of purchases, contracts and supplier information</w:t>
      </w:r>
    </w:p>
    <w:p w:rsidR="00391F9D" w:rsidRPr="009C4587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before="5"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Management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complaints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suppliers</w:t>
      </w:r>
    </w:p>
    <w:p w:rsidR="00391F9D" w:rsidRPr="00994308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before="5"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Prepare invoices for approvals and submit in a timely manner to ensure prompt vendor payments</w:t>
      </w:r>
    </w:p>
    <w:p w:rsidR="00391F9D" w:rsidRPr="009C4587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before="5"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Ensure file organization</w:t>
      </w:r>
    </w:p>
    <w:p w:rsidR="00391F9D" w:rsidRDefault="00391F9D" w:rsidP="00391F9D">
      <w:pPr>
        <w:pStyle w:val="Paragraphedeliste"/>
        <w:numPr>
          <w:ilvl w:val="0"/>
          <w:numId w:val="1"/>
        </w:numPr>
        <w:tabs>
          <w:tab w:val="left" w:pos="959"/>
          <w:tab w:val="left" w:pos="960"/>
        </w:tabs>
        <w:spacing w:before="5" w:line="360" w:lineRule="auto"/>
        <w:ind w:left="959" w:hanging="362"/>
        <w:rPr>
          <w:rFonts w:ascii="Symbol" w:hAnsi="Symbol"/>
          <w:sz w:val="20"/>
        </w:rPr>
      </w:pPr>
      <w:r>
        <w:rPr>
          <w:sz w:val="20"/>
        </w:rPr>
        <w:t>Manage basic administrative tasks</w:t>
      </w:r>
    </w:p>
    <w:p w:rsidR="00391F9D" w:rsidRDefault="00391F9D" w:rsidP="00391F9D">
      <w:pPr>
        <w:tabs>
          <w:tab w:val="left" w:pos="956"/>
          <w:tab w:val="left" w:pos="957"/>
        </w:tabs>
        <w:spacing w:line="244" w:lineRule="auto"/>
        <w:ind w:right="1067"/>
        <w:rPr>
          <w:rFonts w:ascii="Symbol" w:hAnsi="Symbol"/>
        </w:rPr>
      </w:pPr>
    </w:p>
    <w:p w:rsidR="00391F9D" w:rsidRDefault="00391F9D" w:rsidP="00391F9D">
      <w:pPr>
        <w:pStyle w:val="Corpsdetexte"/>
        <w:spacing w:after="1"/>
        <w:ind w:left="0" w:firstLine="0"/>
        <w:rPr>
          <w:sz w:val="13"/>
        </w:rPr>
      </w:pPr>
    </w:p>
    <w:p w:rsidR="00391F9D" w:rsidRPr="00E03D7E" w:rsidRDefault="00391F9D" w:rsidP="00391F9D">
      <w:pPr>
        <w:spacing w:line="237" w:lineRule="exact"/>
        <w:ind w:left="188"/>
        <w:rPr>
          <w:rFonts w:ascii="Arial"/>
          <w:b/>
          <w:sz w:val="24"/>
        </w:rPr>
      </w:pPr>
      <w:r w:rsidRPr="00E03D7E">
        <w:rPr>
          <w:rFonts w:ascii="Arial"/>
          <w:b/>
          <w:sz w:val="24"/>
        </w:rPr>
        <w:t>Languages</w:t>
      </w:r>
      <w:r w:rsidRPr="00E03D7E">
        <w:rPr>
          <w:rFonts w:ascii="Arial"/>
          <w:b/>
          <w:spacing w:val="-1"/>
          <w:sz w:val="24"/>
        </w:rPr>
        <w:t xml:space="preserve"> </w:t>
      </w:r>
      <w:r w:rsidRPr="00E03D7E">
        <w:rPr>
          <w:rFonts w:ascii="Arial"/>
          <w:b/>
          <w:sz w:val="24"/>
        </w:rPr>
        <w:t>and</w:t>
      </w:r>
      <w:r w:rsidRPr="00E03D7E">
        <w:rPr>
          <w:rFonts w:ascii="Arial"/>
          <w:b/>
          <w:spacing w:val="-1"/>
          <w:sz w:val="24"/>
        </w:rPr>
        <w:t xml:space="preserve"> </w:t>
      </w:r>
      <w:r w:rsidRPr="00E03D7E">
        <w:rPr>
          <w:rFonts w:ascii="Arial"/>
          <w:b/>
          <w:sz w:val="24"/>
        </w:rPr>
        <w:t>IT</w:t>
      </w:r>
      <w:r w:rsidRPr="00E03D7E">
        <w:rPr>
          <w:rFonts w:ascii="Arial"/>
          <w:b/>
          <w:spacing w:val="-1"/>
          <w:sz w:val="24"/>
        </w:rPr>
        <w:t xml:space="preserve"> </w:t>
      </w:r>
      <w:r w:rsidRPr="00E03D7E">
        <w:rPr>
          <w:rFonts w:ascii="Arial"/>
          <w:b/>
          <w:sz w:val="24"/>
        </w:rPr>
        <w:t>tools</w:t>
      </w:r>
      <w:r>
        <w:rPr>
          <w:rFonts w:ascii="Arial"/>
          <w:b/>
          <w:sz w:val="24"/>
        </w:rPr>
        <w:t>:</w:t>
      </w:r>
    </w:p>
    <w:p w:rsidR="00391F9D" w:rsidRDefault="00391F9D" w:rsidP="00391F9D">
      <w:pPr>
        <w:pStyle w:val="Corpsdetexte"/>
        <w:ind w:left="81" w:firstLine="0"/>
      </w:pPr>
    </w:p>
    <w:p w:rsidR="00391F9D" w:rsidRDefault="00391F9D" w:rsidP="00391F9D">
      <w:pPr>
        <w:pStyle w:val="Corpsdetexte"/>
        <w:spacing w:before="4"/>
        <w:ind w:left="0" w:firstLine="0"/>
        <w:rPr>
          <w:sz w:val="19"/>
        </w:rPr>
      </w:pPr>
    </w:p>
    <w:tbl>
      <w:tblPr>
        <w:tblStyle w:val="TableNormal"/>
        <w:tblW w:w="0" w:type="auto"/>
        <w:tblInd w:w="382" w:type="dxa"/>
        <w:tblLayout w:type="fixed"/>
        <w:tblLook w:val="01E0" w:firstRow="1" w:lastRow="1" w:firstColumn="1" w:lastColumn="1" w:noHBand="0" w:noVBand="0"/>
      </w:tblPr>
      <w:tblGrid>
        <w:gridCol w:w="930"/>
        <w:gridCol w:w="1511"/>
        <w:gridCol w:w="766"/>
        <w:gridCol w:w="1001"/>
        <w:gridCol w:w="2119"/>
      </w:tblGrid>
      <w:tr w:rsidR="00391F9D" w:rsidTr="004E3503">
        <w:trPr>
          <w:trHeight w:val="269"/>
        </w:trPr>
        <w:tc>
          <w:tcPr>
            <w:tcW w:w="930" w:type="dxa"/>
          </w:tcPr>
          <w:p w:rsidR="00391F9D" w:rsidRDefault="00391F9D" w:rsidP="004E3503">
            <w:pPr>
              <w:pStyle w:val="TableParagraph"/>
              <w:spacing w:line="225" w:lineRule="exact"/>
              <w:ind w:left="201"/>
              <w:rPr>
                <w:rFonts w:ascii="Arial"/>
                <w:b/>
                <w:sz w:val="20"/>
              </w:rPr>
            </w:pPr>
            <w:proofErr w:type="spellStart"/>
            <w:r>
              <w:rPr>
                <w:rFonts w:ascii="Arial"/>
                <w:b/>
                <w:color w:val="16365D"/>
                <w:sz w:val="20"/>
              </w:rPr>
              <w:t>Arabe</w:t>
            </w:r>
            <w:proofErr w:type="spellEnd"/>
          </w:p>
        </w:tc>
        <w:tc>
          <w:tcPr>
            <w:tcW w:w="5397" w:type="dxa"/>
            <w:gridSpan w:val="4"/>
          </w:tcPr>
          <w:p w:rsidR="00391F9D" w:rsidRDefault="00391F9D" w:rsidP="004E3503">
            <w:pPr>
              <w:pStyle w:val="TableParagraph"/>
              <w:tabs>
                <w:tab w:val="left" w:pos="2193"/>
                <w:tab w:val="left" w:pos="3140"/>
              </w:tabs>
              <w:spacing w:line="231" w:lineRule="exact"/>
              <w:ind w:left="165"/>
              <w:rPr>
                <w:sz w:val="20"/>
              </w:rPr>
            </w:pPr>
            <w:r>
              <w:rPr>
                <w:rFonts w:ascii="Arial"/>
                <w:b/>
                <w:color w:val="16365D"/>
                <w:sz w:val="20"/>
              </w:rPr>
              <w:t>:</w:t>
            </w:r>
            <w:r>
              <w:rPr>
                <w:rFonts w:ascii="Arial"/>
                <w:b/>
                <w:color w:val="16365D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Native language</w:t>
            </w:r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rFonts w:ascii="Arial"/>
                <w:b/>
                <w:color w:val="16365D"/>
                <w:sz w:val="20"/>
              </w:rPr>
              <w:t>English</w:t>
            </w:r>
            <w:r>
              <w:rPr>
                <w:rFonts w:ascii="Arial"/>
                <w:b/>
                <w:color w:val="16365D"/>
                <w:sz w:val="20"/>
              </w:rPr>
              <w:tab/>
            </w:r>
            <w:r>
              <w:rPr>
                <w:rFonts w:ascii="Times New Roman"/>
                <w:b/>
                <w:color w:val="16365D"/>
                <w:sz w:val="20"/>
              </w:rPr>
              <w:t>:</w:t>
            </w:r>
            <w:r>
              <w:rPr>
                <w:rFonts w:ascii="Times New Roman"/>
                <w:b/>
                <w:color w:val="16365D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Read,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written,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spoken</w:t>
            </w:r>
          </w:p>
        </w:tc>
      </w:tr>
      <w:tr w:rsidR="00391F9D" w:rsidTr="004E3503">
        <w:trPr>
          <w:trHeight w:val="599"/>
        </w:trPr>
        <w:tc>
          <w:tcPr>
            <w:tcW w:w="2441" w:type="dxa"/>
            <w:gridSpan w:val="2"/>
          </w:tcPr>
          <w:p w:rsidR="00391F9D" w:rsidRDefault="00391F9D" w:rsidP="004E3503">
            <w:pPr>
              <w:pStyle w:val="TableParagraph"/>
              <w:spacing w:before="38"/>
              <w:rPr>
                <w:rFonts w:ascii="Arial"/>
                <w:b/>
                <w:color w:val="16365D"/>
                <w:sz w:val="20"/>
              </w:rPr>
            </w:pPr>
          </w:p>
          <w:p w:rsidR="00391F9D" w:rsidRDefault="00391F9D" w:rsidP="004E3503">
            <w:pPr>
              <w:pStyle w:val="TableParagraph"/>
              <w:spacing w:before="38"/>
              <w:rPr>
                <w:sz w:val="20"/>
              </w:rPr>
            </w:pPr>
            <w:r>
              <w:rPr>
                <w:rFonts w:ascii="Arial"/>
                <w:b/>
                <w:color w:val="16365D"/>
                <w:sz w:val="20"/>
              </w:rPr>
              <w:t>French</w:t>
            </w:r>
            <w:r>
              <w:rPr>
                <w:rFonts w:ascii="Arial"/>
                <w:b/>
                <w:color w:val="16365D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b/>
                <w:color w:val="16365D"/>
                <w:sz w:val="20"/>
              </w:rPr>
              <w:t>:</w:t>
            </w:r>
            <w:r>
              <w:rPr>
                <w:rFonts w:ascii="Times New Roman"/>
                <w:b/>
                <w:color w:val="16365D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Bilingual</w:t>
            </w:r>
          </w:p>
        </w:tc>
        <w:tc>
          <w:tcPr>
            <w:tcW w:w="766" w:type="dxa"/>
          </w:tcPr>
          <w:p w:rsidR="00391F9D" w:rsidRDefault="00391F9D" w:rsidP="004E3503">
            <w:pPr>
              <w:pStyle w:val="TableParagraph"/>
              <w:spacing w:before="47"/>
              <w:ind w:left="0" w:right="135"/>
              <w:jc w:val="right"/>
              <w:rPr>
                <w:sz w:val="20"/>
              </w:rPr>
            </w:pPr>
          </w:p>
        </w:tc>
        <w:tc>
          <w:tcPr>
            <w:tcW w:w="1001" w:type="dxa"/>
          </w:tcPr>
          <w:p w:rsidR="00391F9D" w:rsidRDefault="00391F9D" w:rsidP="004E3503">
            <w:pPr>
              <w:pStyle w:val="TableParagraph"/>
              <w:spacing w:before="43"/>
              <w:ind w:left="0"/>
              <w:rPr>
                <w:rFonts w:ascii="Arial"/>
                <w:b/>
                <w:sz w:val="20"/>
              </w:rPr>
            </w:pPr>
          </w:p>
        </w:tc>
        <w:tc>
          <w:tcPr>
            <w:tcW w:w="2119" w:type="dxa"/>
          </w:tcPr>
          <w:p w:rsidR="00391F9D" w:rsidRDefault="00391F9D" w:rsidP="004E3503">
            <w:pPr>
              <w:pStyle w:val="TableParagraph"/>
              <w:spacing w:before="43"/>
              <w:ind w:left="0"/>
              <w:rPr>
                <w:sz w:val="20"/>
              </w:rPr>
            </w:pPr>
          </w:p>
        </w:tc>
      </w:tr>
    </w:tbl>
    <w:p w:rsidR="00391F9D" w:rsidRPr="00391F9D" w:rsidRDefault="00391F9D" w:rsidP="00391F9D">
      <w:pPr>
        <w:pStyle w:val="Corpsdetexte"/>
        <w:spacing w:before="7"/>
        <w:ind w:left="0" w:firstLine="0"/>
        <w:rPr>
          <w:rFonts w:ascii="Arial"/>
          <w:b/>
          <w:color w:val="16365D"/>
          <w:szCs w:val="22"/>
        </w:rPr>
      </w:pPr>
    </w:p>
    <w:p w:rsidR="0071679B" w:rsidRDefault="00391F9D" w:rsidP="00391F9D">
      <w:r>
        <w:rPr>
          <w:rFonts w:ascii="Arial"/>
          <w:b/>
          <w:color w:val="16365D"/>
          <w:sz w:val="20"/>
        </w:rPr>
        <w:t xml:space="preserve">          </w:t>
      </w:r>
      <w:r w:rsidRPr="00391F9D">
        <w:rPr>
          <w:rFonts w:ascii="Arial"/>
          <w:b/>
          <w:color w:val="16365D"/>
          <w:sz w:val="20"/>
        </w:rPr>
        <w:t xml:space="preserve">IT </w:t>
      </w:r>
      <w:proofErr w:type="gramStart"/>
      <w:r w:rsidRPr="00391F9D">
        <w:rPr>
          <w:rFonts w:ascii="Arial"/>
          <w:b/>
          <w:color w:val="16365D"/>
          <w:sz w:val="20"/>
        </w:rPr>
        <w:t>Tools :</w:t>
      </w:r>
      <w:proofErr w:type="gramEnd"/>
      <w:r>
        <w:rPr>
          <w:rFonts w:ascii="Arial"/>
          <w:b/>
          <w:color w:val="16365D"/>
          <w:spacing w:val="3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Outlook,</w:t>
      </w:r>
      <w:r>
        <w:rPr>
          <w:spacing w:val="3"/>
        </w:rPr>
        <w:t xml:space="preserve"> </w:t>
      </w:r>
      <w:r>
        <w:t>Sage100,</w:t>
      </w:r>
      <w:r>
        <w:rPr>
          <w:spacing w:val="-6"/>
        </w:rPr>
        <w:t xml:space="preserve"> </w:t>
      </w:r>
      <w:r>
        <w:t>Sage</w:t>
      </w:r>
    </w:p>
    <w:sectPr w:rsidR="0071679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4AC" w:rsidRDefault="00AF04AC" w:rsidP="00391F9D">
      <w:r>
        <w:separator/>
      </w:r>
    </w:p>
  </w:endnote>
  <w:endnote w:type="continuationSeparator" w:id="0">
    <w:p w:rsidR="00AF04AC" w:rsidRDefault="00AF04AC" w:rsidP="00391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6119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1F9D" w:rsidRDefault="00391F9D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A9C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6A9C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91F9D" w:rsidRDefault="00391F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4AC" w:rsidRDefault="00AF04AC" w:rsidP="00391F9D">
      <w:r>
        <w:separator/>
      </w:r>
    </w:p>
  </w:footnote>
  <w:footnote w:type="continuationSeparator" w:id="0">
    <w:p w:rsidR="00AF04AC" w:rsidRDefault="00AF04AC" w:rsidP="00391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40E5"/>
    <w:multiLevelType w:val="hybridMultilevel"/>
    <w:tmpl w:val="C6CC0ED8"/>
    <w:lvl w:ilvl="0" w:tplc="040C0001">
      <w:start w:val="1"/>
      <w:numFmt w:val="bullet"/>
      <w:lvlText w:val=""/>
      <w:lvlJc w:val="left"/>
      <w:pPr>
        <w:ind w:left="957" w:hanging="361"/>
      </w:pPr>
      <w:rPr>
        <w:rFonts w:ascii="Symbol" w:hAnsi="Symbol" w:hint="default"/>
        <w:w w:val="100"/>
        <w:lang w:val="en-US" w:eastAsia="en-US" w:bidi="ar-SA"/>
      </w:rPr>
    </w:lvl>
    <w:lvl w:ilvl="1" w:tplc="5720BA3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3D4E34A6"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 w:tplc="335C9CD6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4" w:tplc="6EF8A4DC">
      <w:numFmt w:val="bullet"/>
      <w:lvlText w:val="•"/>
      <w:lvlJc w:val="left"/>
      <w:pPr>
        <w:ind w:left="4393" w:hanging="361"/>
      </w:pPr>
      <w:rPr>
        <w:rFonts w:hint="default"/>
        <w:lang w:val="en-US" w:eastAsia="en-US" w:bidi="ar-SA"/>
      </w:rPr>
    </w:lvl>
    <w:lvl w:ilvl="5" w:tplc="079C3E96">
      <w:numFmt w:val="bullet"/>
      <w:lvlText w:val="•"/>
      <w:lvlJc w:val="left"/>
      <w:pPr>
        <w:ind w:left="5252" w:hanging="361"/>
      </w:pPr>
      <w:rPr>
        <w:rFonts w:hint="default"/>
        <w:lang w:val="en-US" w:eastAsia="en-US" w:bidi="ar-SA"/>
      </w:rPr>
    </w:lvl>
    <w:lvl w:ilvl="6" w:tplc="852C921C"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7" w:tplc="CF6E5CFA">
      <w:numFmt w:val="bullet"/>
      <w:lvlText w:val="•"/>
      <w:lvlJc w:val="left"/>
      <w:pPr>
        <w:ind w:left="6968" w:hanging="361"/>
      </w:pPr>
      <w:rPr>
        <w:rFonts w:hint="default"/>
        <w:lang w:val="en-US" w:eastAsia="en-US" w:bidi="ar-SA"/>
      </w:rPr>
    </w:lvl>
    <w:lvl w:ilvl="8" w:tplc="70EC8D2E">
      <w:numFmt w:val="bullet"/>
      <w:lvlText w:val="•"/>
      <w:lvlJc w:val="left"/>
      <w:pPr>
        <w:ind w:left="7827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9D"/>
    <w:rsid w:val="000B373F"/>
    <w:rsid w:val="00391F9D"/>
    <w:rsid w:val="0071679B"/>
    <w:rsid w:val="0092621D"/>
    <w:rsid w:val="0098077B"/>
    <w:rsid w:val="009C6A9C"/>
    <w:rsid w:val="00A01B48"/>
    <w:rsid w:val="00AF04AC"/>
    <w:rsid w:val="00E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F41E2"/>
  <w15:chartTrackingRefBased/>
  <w15:docId w15:val="{1E2F9336-4DA6-47CC-9E38-37979995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91F9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Titre1">
    <w:name w:val="heading 1"/>
    <w:basedOn w:val="Normal"/>
    <w:link w:val="Titre1Car"/>
    <w:uiPriority w:val="1"/>
    <w:qFormat/>
    <w:rsid w:val="00391F9D"/>
    <w:pPr>
      <w:ind w:left="43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391F9D"/>
    <w:rPr>
      <w:rFonts w:ascii="Arial" w:eastAsia="Arial" w:hAnsi="Arial" w:cs="Arial"/>
      <w:b/>
      <w:bCs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39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391F9D"/>
    <w:pPr>
      <w:ind w:left="957" w:hanging="361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391F9D"/>
    <w:rPr>
      <w:rFonts w:ascii="Arial MT" w:eastAsia="Arial MT" w:hAnsi="Arial MT" w:cs="Arial MT"/>
      <w:sz w:val="20"/>
      <w:szCs w:val="20"/>
      <w:lang w:val="en-US"/>
    </w:rPr>
  </w:style>
  <w:style w:type="paragraph" w:styleId="Paragraphedeliste">
    <w:name w:val="List Paragraph"/>
    <w:basedOn w:val="Normal"/>
    <w:uiPriority w:val="1"/>
    <w:qFormat/>
    <w:rsid w:val="00391F9D"/>
    <w:pPr>
      <w:ind w:left="957" w:hanging="361"/>
    </w:pPr>
  </w:style>
  <w:style w:type="paragraph" w:customStyle="1" w:styleId="TableParagraph">
    <w:name w:val="Table Paragraph"/>
    <w:basedOn w:val="Normal"/>
    <w:uiPriority w:val="1"/>
    <w:qFormat/>
    <w:rsid w:val="00391F9D"/>
    <w:pPr>
      <w:ind w:left="200"/>
    </w:pPr>
  </w:style>
  <w:style w:type="paragraph" w:styleId="En-tte">
    <w:name w:val="header"/>
    <w:basedOn w:val="Normal"/>
    <w:link w:val="En-tteCar"/>
    <w:uiPriority w:val="99"/>
    <w:unhideWhenUsed/>
    <w:rsid w:val="00391F9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1F9D"/>
    <w:rPr>
      <w:rFonts w:ascii="Arial MT" w:eastAsia="Arial MT" w:hAnsi="Arial MT" w:cs="Arial MT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391F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1F9D"/>
    <w:rPr>
      <w:rFonts w:ascii="Arial MT" w:eastAsia="Arial MT" w:hAnsi="Arial MT" w:cs="Arial M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sra.elkhenat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2024-07-11T19:10:00Z</cp:lastPrinted>
  <dcterms:created xsi:type="dcterms:W3CDTF">2024-07-11T18:49:00Z</dcterms:created>
  <dcterms:modified xsi:type="dcterms:W3CDTF">2024-07-11T19:11:00Z</dcterms:modified>
</cp:coreProperties>
</file>