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A760" w14:textId="77777777" w:rsidR="00513EAD" w:rsidRDefault="00513EAD" w:rsidP="002314E1">
      <w:pPr>
        <w:pStyle w:val="NormalWeb"/>
        <w:spacing w:before="0" w:after="0"/>
        <w:rPr>
          <w:rFonts w:ascii="Times New Roman" w:hAnsi="Times New Roman"/>
          <w:b/>
          <w:lang w:val="en-CA"/>
        </w:rPr>
      </w:pPr>
      <w:r>
        <w:rPr>
          <w:rFonts w:ascii="Times New Roman" w:hAnsi="Times New Roman"/>
          <w:b/>
          <w:lang w:val="en-CA"/>
        </w:rPr>
        <w:t>Souheir</w:t>
      </w:r>
      <w:r w:rsidR="00D72491">
        <w:rPr>
          <w:rFonts w:ascii="Times New Roman" w:hAnsi="Times New Roman"/>
          <w:b/>
          <w:lang w:val="en-CA"/>
        </w:rPr>
        <w:t xml:space="preserve"> </w:t>
      </w:r>
      <w:r>
        <w:rPr>
          <w:rFonts w:ascii="Times New Roman" w:hAnsi="Times New Roman"/>
          <w:b/>
          <w:lang w:val="en-CA"/>
        </w:rPr>
        <w:t>Alawieh</w:t>
      </w:r>
      <w:r w:rsidR="00D72491">
        <w:rPr>
          <w:rFonts w:ascii="Times New Roman" w:hAnsi="Times New Roman"/>
          <w:b/>
          <w:lang w:val="en-CA"/>
        </w:rPr>
        <w:t xml:space="preserve"> </w:t>
      </w:r>
    </w:p>
    <w:p w14:paraId="19E04323" w14:textId="75DB97DB" w:rsidR="00106E6B" w:rsidRDefault="00106E6B" w:rsidP="008F1F37">
      <w:pPr>
        <w:pStyle w:val="NormalWeb"/>
        <w:spacing w:before="0" w:after="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2166 Loyola Avenue Unit 156 K1J8H5</w:t>
      </w:r>
    </w:p>
    <w:p w14:paraId="2A8DEE93" w14:textId="77777777" w:rsidR="00106E6B" w:rsidRDefault="00106E6B" w:rsidP="008F1F37">
      <w:pPr>
        <w:pStyle w:val="NormalWeb"/>
        <w:spacing w:before="0" w:after="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Ottawa Ontario </w:t>
      </w:r>
    </w:p>
    <w:p w14:paraId="22C5303E" w14:textId="1718B96B" w:rsidR="00D109C3" w:rsidRDefault="00513EAD" w:rsidP="008F1F37">
      <w:pPr>
        <w:pStyle w:val="NormalWeb"/>
        <w:spacing w:before="0" w:after="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Telephone</w:t>
      </w:r>
      <w:r w:rsidR="00303241"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  <w:lang w:val="en-CA"/>
        </w:rPr>
        <w:t xml:space="preserve">: </w:t>
      </w:r>
      <w:r w:rsidR="00D109C3">
        <w:rPr>
          <w:rFonts w:ascii="Times New Roman" w:hAnsi="Times New Roman"/>
          <w:lang w:val="en-CA"/>
        </w:rPr>
        <w:t>+514 627 6239</w:t>
      </w:r>
    </w:p>
    <w:p w14:paraId="7E255D4D" w14:textId="77777777" w:rsidR="00513EAD" w:rsidRDefault="00F10C05" w:rsidP="002314E1">
      <w:pPr>
        <w:rPr>
          <w:sz w:val="24"/>
          <w:lang w:val="en-CA"/>
        </w:rPr>
      </w:pPr>
      <w:r>
        <w:rPr>
          <w:b/>
          <w:sz w:val="24"/>
          <w:lang w:val="en-CA"/>
        </w:rPr>
        <w:t>souheirjammal</w:t>
      </w:r>
      <w:r w:rsidR="00513EAD">
        <w:rPr>
          <w:b/>
          <w:sz w:val="24"/>
          <w:lang w:val="en-CA"/>
        </w:rPr>
        <w:t>@</w:t>
      </w:r>
      <w:r>
        <w:rPr>
          <w:b/>
          <w:sz w:val="24"/>
          <w:lang w:val="en-CA"/>
        </w:rPr>
        <w:t>yahoo.fr</w:t>
      </w:r>
    </w:p>
    <w:p w14:paraId="7A79600F" w14:textId="77777777" w:rsidR="00513EAD" w:rsidRDefault="00513EAD" w:rsidP="002314E1">
      <w:pPr>
        <w:pStyle w:val="NormalWeb"/>
        <w:spacing w:before="0" w:after="0"/>
        <w:rPr>
          <w:rFonts w:ascii="Times New Roman" w:hAnsi="Times New Roman"/>
          <w:b/>
          <w:lang w:val="en-CA"/>
        </w:rPr>
      </w:pPr>
    </w:p>
    <w:p w14:paraId="1D6720DA" w14:textId="77777777" w:rsidR="00513EAD" w:rsidRDefault="00513EAD" w:rsidP="002314E1">
      <w:pPr>
        <w:pStyle w:val="NormalWeb"/>
        <w:spacing w:before="0" w:after="0"/>
        <w:rPr>
          <w:rFonts w:ascii="Times New Roman" w:hAnsi="Times New Roman"/>
          <w:b/>
          <w:lang w:val="en-CA"/>
        </w:rPr>
      </w:pPr>
    </w:p>
    <w:p w14:paraId="18641959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532D301E" w14:textId="77777777" w:rsidR="00513EAD" w:rsidRDefault="00513EAD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>Education</w:t>
      </w:r>
      <w:r>
        <w:rPr>
          <w:sz w:val="24"/>
          <w:lang w:val="en-CA"/>
        </w:rPr>
        <w:tab/>
      </w:r>
      <w:r>
        <w:rPr>
          <w:b/>
          <w:sz w:val="24"/>
          <w:lang w:val="en-CA"/>
        </w:rPr>
        <w:t> </w:t>
      </w:r>
    </w:p>
    <w:p w14:paraId="079BBF00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7CFB1D24" w14:textId="77777777" w:rsidR="006C6260" w:rsidRPr="006D1F87" w:rsidRDefault="006C6260" w:rsidP="002314E1">
      <w:pPr>
        <w:tabs>
          <w:tab w:val="left" w:pos="2733"/>
          <w:tab w:val="left" w:pos="8745"/>
        </w:tabs>
        <w:rPr>
          <w:bCs/>
          <w:sz w:val="24"/>
          <w:lang w:val="en-CA"/>
        </w:rPr>
      </w:pPr>
    </w:p>
    <w:p w14:paraId="4899EC7B" w14:textId="77777777" w:rsidR="006C6260" w:rsidRDefault="006C6260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</w:p>
    <w:p w14:paraId="54121502" w14:textId="77777777" w:rsidR="00F10C05" w:rsidRDefault="00577AEB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>2004-2008</w:t>
      </w:r>
      <w:r>
        <w:rPr>
          <w:b/>
          <w:sz w:val="24"/>
          <w:lang w:val="en-CA"/>
        </w:rPr>
        <w:tab/>
        <w:t>PHD, P</w:t>
      </w:r>
      <w:r w:rsidR="00F10C05">
        <w:rPr>
          <w:b/>
          <w:sz w:val="24"/>
          <w:lang w:val="en-CA"/>
        </w:rPr>
        <w:t>oli</w:t>
      </w:r>
      <w:r>
        <w:rPr>
          <w:b/>
          <w:sz w:val="24"/>
          <w:lang w:val="en-CA"/>
        </w:rPr>
        <w:t>tical S</w:t>
      </w:r>
      <w:r w:rsidR="00F10C05">
        <w:rPr>
          <w:b/>
          <w:sz w:val="24"/>
          <w:lang w:val="en-CA"/>
        </w:rPr>
        <w:t>ciences</w:t>
      </w:r>
    </w:p>
    <w:p w14:paraId="54BCBDE6" w14:textId="77777777" w:rsidR="00F10C05" w:rsidRDefault="00F10C05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b/>
          <w:sz w:val="24"/>
          <w:lang w:val="en-CA"/>
        </w:rPr>
        <w:tab/>
      </w:r>
      <w:r w:rsidRPr="00F10C05">
        <w:rPr>
          <w:sz w:val="24"/>
          <w:lang w:val="en-CA"/>
        </w:rPr>
        <w:t xml:space="preserve">Paris Descartes University </w:t>
      </w:r>
      <w:r w:rsidR="00577AEB">
        <w:rPr>
          <w:sz w:val="24"/>
          <w:lang w:val="en-CA"/>
        </w:rPr>
        <w:t>– Faculty of Law</w:t>
      </w:r>
    </w:p>
    <w:p w14:paraId="67CE0807" w14:textId="77777777" w:rsidR="00244425" w:rsidRPr="002A789A" w:rsidRDefault="00232416" w:rsidP="002A789A">
      <w:pPr>
        <w:pStyle w:val="ListParagraph"/>
        <w:numPr>
          <w:ilvl w:val="0"/>
          <w:numId w:val="12"/>
        </w:numPr>
        <w:tabs>
          <w:tab w:val="left" w:pos="2733"/>
          <w:tab w:val="left" w:pos="8745"/>
        </w:tabs>
        <w:rPr>
          <w:sz w:val="24"/>
          <w:lang w:val="en-CA"/>
        </w:rPr>
      </w:pPr>
      <w:r w:rsidRPr="002A789A">
        <w:rPr>
          <w:sz w:val="24"/>
          <w:lang w:val="en-CA"/>
        </w:rPr>
        <w:t xml:space="preserve"> </w:t>
      </w:r>
      <w:r w:rsidR="00244425" w:rsidRPr="00AD5033">
        <w:rPr>
          <w:sz w:val="24"/>
          <w:u w:val="single"/>
          <w:lang w:val="en-CA"/>
        </w:rPr>
        <w:t>Dissertation</w:t>
      </w:r>
      <w:r w:rsidR="00244425" w:rsidRPr="002A789A">
        <w:rPr>
          <w:sz w:val="24"/>
          <w:lang w:val="en-CA"/>
        </w:rPr>
        <w:t xml:space="preserve">: Euro-Arab Relations Between Dialogue and </w:t>
      </w:r>
      <w:r w:rsidRPr="002A789A">
        <w:rPr>
          <w:sz w:val="24"/>
          <w:lang w:val="en-CA"/>
        </w:rPr>
        <w:t xml:space="preserve">        </w:t>
      </w:r>
      <w:r w:rsidR="00244425" w:rsidRPr="002A789A">
        <w:rPr>
          <w:sz w:val="24"/>
          <w:lang w:val="en-CA"/>
        </w:rPr>
        <w:t>Partnership</w:t>
      </w:r>
    </w:p>
    <w:p w14:paraId="6616EED3" w14:textId="77777777" w:rsidR="00244425" w:rsidRPr="00F10C05" w:rsidRDefault="00244425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18D4FF47" w14:textId="77777777" w:rsidR="00F10C05" w:rsidRDefault="00F10C05" w:rsidP="002314E1">
      <w:pPr>
        <w:tabs>
          <w:tab w:val="left" w:pos="2733"/>
          <w:tab w:val="left" w:pos="8745"/>
        </w:tabs>
        <w:ind w:left="1416" w:hanging="1416"/>
        <w:rPr>
          <w:b/>
          <w:sz w:val="24"/>
          <w:lang w:val="en-CA"/>
        </w:rPr>
      </w:pPr>
    </w:p>
    <w:p w14:paraId="3E520C7A" w14:textId="77777777" w:rsidR="00513EAD" w:rsidRDefault="00513EAD" w:rsidP="002314E1">
      <w:pPr>
        <w:tabs>
          <w:tab w:val="left" w:pos="2733"/>
          <w:tab w:val="left" w:pos="8745"/>
        </w:tabs>
        <w:ind w:left="1416" w:hanging="1416"/>
        <w:rPr>
          <w:sz w:val="24"/>
          <w:lang w:val="en-CA"/>
        </w:rPr>
      </w:pPr>
      <w:r>
        <w:rPr>
          <w:b/>
          <w:sz w:val="24"/>
          <w:lang w:val="en-CA"/>
        </w:rPr>
        <w:t>1997–1999</w:t>
      </w:r>
      <w:r>
        <w:rPr>
          <w:b/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b/>
          <w:sz w:val="24"/>
          <w:lang w:val="en-CA"/>
        </w:rPr>
        <w:t>M.A, Diplomacy &amp; International Affairs</w:t>
      </w:r>
    </w:p>
    <w:p w14:paraId="6CB57B4F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ab/>
        <w:t>La Sagesse University – Faculty of Law</w:t>
      </w:r>
    </w:p>
    <w:p w14:paraId="0948817C" w14:textId="77777777" w:rsidR="002A10E0" w:rsidRDefault="002A10E0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 xml:space="preserve">                                              </w:t>
      </w:r>
      <w:r w:rsidRPr="00AD5033">
        <w:rPr>
          <w:sz w:val="24"/>
          <w:u w:val="single"/>
          <w:lang w:val="en-CA"/>
        </w:rPr>
        <w:t>Thesis</w:t>
      </w:r>
      <w:r>
        <w:rPr>
          <w:sz w:val="24"/>
          <w:lang w:val="en-CA"/>
        </w:rPr>
        <w:t>: Euro</w:t>
      </w:r>
      <w:r w:rsidR="00855BFB">
        <w:rPr>
          <w:sz w:val="24"/>
          <w:lang w:val="en-CA"/>
        </w:rPr>
        <w:t xml:space="preserve">pean </w:t>
      </w:r>
      <w:r>
        <w:rPr>
          <w:sz w:val="24"/>
          <w:lang w:val="en-CA"/>
        </w:rPr>
        <w:t>-</w:t>
      </w:r>
      <w:r w:rsidR="00855BFB">
        <w:rPr>
          <w:sz w:val="24"/>
          <w:lang w:val="en-CA"/>
        </w:rPr>
        <w:t>Mediterranean</w:t>
      </w:r>
      <w:r>
        <w:rPr>
          <w:sz w:val="24"/>
          <w:lang w:val="en-CA"/>
        </w:rPr>
        <w:t xml:space="preserve"> Relations</w:t>
      </w:r>
    </w:p>
    <w:p w14:paraId="3D9C2838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2ABFD2B3" w14:textId="77777777" w:rsidR="00513EAD" w:rsidRDefault="00513EAD" w:rsidP="002314E1">
      <w:pPr>
        <w:tabs>
          <w:tab w:val="left" w:pos="2733"/>
          <w:tab w:val="left" w:pos="8745"/>
        </w:tabs>
        <w:ind w:left="1416" w:hanging="1416"/>
        <w:rPr>
          <w:sz w:val="24"/>
          <w:lang w:val="en-CA"/>
        </w:rPr>
      </w:pPr>
      <w:r>
        <w:rPr>
          <w:b/>
          <w:sz w:val="24"/>
          <w:lang w:val="en-CA"/>
        </w:rPr>
        <w:t>1990-1994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b/>
          <w:sz w:val="24"/>
          <w:lang w:val="en-CA"/>
        </w:rPr>
        <w:t>B.A, Political &amp; Administrative Sciences</w:t>
      </w:r>
    </w:p>
    <w:p w14:paraId="1C02D527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ab/>
        <w:t>Lebanese University-Faculty of Law</w:t>
      </w:r>
    </w:p>
    <w:p w14:paraId="33B7EE85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32462462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47EE82B1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241897E5" w14:textId="77777777" w:rsidR="00513EAD" w:rsidRDefault="008E5705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>Professional</w:t>
      </w:r>
      <w:r w:rsidR="00513EAD">
        <w:rPr>
          <w:b/>
          <w:sz w:val="24"/>
          <w:lang w:val="en-CA"/>
        </w:rPr>
        <w:t xml:space="preserve"> Experience</w:t>
      </w:r>
    </w:p>
    <w:p w14:paraId="5E87ECA1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1F8DBE6C" w14:textId="77777777" w:rsidR="00366E41" w:rsidRDefault="00366E41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b/>
          <w:bCs/>
          <w:lang w:val="en-CA"/>
        </w:rPr>
      </w:pPr>
    </w:p>
    <w:p w14:paraId="1BCEF839" w14:textId="1C3C49A1" w:rsidR="00024F16" w:rsidRPr="00D87C38" w:rsidRDefault="00A029EF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b/>
          <w:bCs/>
          <w:lang w:val="en-CA"/>
        </w:rPr>
      </w:pPr>
      <w:r w:rsidRPr="00D87C38">
        <w:rPr>
          <w:rFonts w:ascii="Times New Roman" w:hAnsi="Times New Roman"/>
          <w:b/>
          <w:bCs/>
          <w:lang w:val="en-CA"/>
        </w:rPr>
        <w:t xml:space="preserve"> </w:t>
      </w:r>
      <w:r w:rsidRPr="00D87C38">
        <w:rPr>
          <w:rFonts w:ascii="Times New Roman" w:hAnsi="Times New Roman"/>
          <w:b/>
          <w:bCs/>
          <w:u w:val="single"/>
          <w:lang w:val="en-CA"/>
        </w:rPr>
        <w:t xml:space="preserve">2017 – </w:t>
      </w:r>
      <w:r w:rsidR="007805DC">
        <w:rPr>
          <w:rFonts w:ascii="Times New Roman" w:hAnsi="Times New Roman"/>
          <w:b/>
          <w:bCs/>
          <w:u w:val="single"/>
          <w:lang w:val="en-CA"/>
        </w:rPr>
        <w:t>March 2022</w:t>
      </w:r>
      <w:r w:rsidR="003D57DE" w:rsidRPr="00D87C38">
        <w:rPr>
          <w:rFonts w:ascii="Times New Roman" w:hAnsi="Times New Roman"/>
          <w:b/>
          <w:bCs/>
          <w:lang w:val="en-CA"/>
        </w:rPr>
        <w:t xml:space="preserve">        </w:t>
      </w:r>
      <w:r w:rsidR="00024F16" w:rsidRPr="00D87C38">
        <w:rPr>
          <w:rFonts w:ascii="Times New Roman" w:hAnsi="Times New Roman"/>
          <w:b/>
          <w:bCs/>
          <w:lang w:val="en-CA"/>
        </w:rPr>
        <w:t xml:space="preserve">Lecturer </w:t>
      </w:r>
    </w:p>
    <w:p w14:paraId="6E156504" w14:textId="77777777" w:rsidR="00AC307B" w:rsidRDefault="00024F16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  <w:r w:rsidRPr="00024F16">
        <w:rPr>
          <w:rFonts w:ascii="Times New Roman" w:hAnsi="Times New Roman"/>
          <w:lang w:val="en-CA"/>
        </w:rPr>
        <w:t xml:space="preserve">                                 </w:t>
      </w:r>
      <w:r w:rsidR="003D57DE" w:rsidRPr="00024F16">
        <w:rPr>
          <w:rFonts w:ascii="Times New Roman" w:hAnsi="Times New Roman"/>
          <w:lang w:val="en-CA"/>
        </w:rPr>
        <w:t xml:space="preserve"> </w:t>
      </w:r>
      <w:r w:rsidR="00AC307B" w:rsidRPr="00024F16">
        <w:rPr>
          <w:rFonts w:ascii="Times New Roman" w:hAnsi="Times New Roman"/>
          <w:lang w:val="en-CA"/>
        </w:rPr>
        <w:t xml:space="preserve">Lebanese University – Faculty </w:t>
      </w:r>
      <w:r w:rsidR="0093124D" w:rsidRPr="00024F16">
        <w:rPr>
          <w:rFonts w:ascii="Times New Roman" w:hAnsi="Times New Roman"/>
          <w:lang w:val="en-CA"/>
        </w:rPr>
        <w:t>o</w:t>
      </w:r>
      <w:r w:rsidR="00AC307B" w:rsidRPr="00024F16">
        <w:rPr>
          <w:rFonts w:ascii="Times New Roman" w:hAnsi="Times New Roman"/>
          <w:lang w:val="en-CA"/>
        </w:rPr>
        <w:t>f Pharmacy</w:t>
      </w:r>
    </w:p>
    <w:p w14:paraId="45D14124" w14:textId="77777777" w:rsidR="00065B8B" w:rsidRDefault="004E74CF" w:rsidP="000A32FC">
      <w:pPr>
        <w:pStyle w:val="NormalWeb"/>
        <w:numPr>
          <w:ilvl w:val="0"/>
          <w:numId w:val="11"/>
        </w:numPr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Human Rights and</w:t>
      </w:r>
      <w:r w:rsidR="00065B8B">
        <w:rPr>
          <w:rFonts w:ascii="Times New Roman" w:hAnsi="Times New Roman"/>
          <w:lang w:val="en-CA"/>
        </w:rPr>
        <w:t xml:space="preserve"> Patients Rights</w:t>
      </w:r>
      <w:r w:rsidR="00EA6B8B">
        <w:rPr>
          <w:rFonts w:ascii="Times New Roman" w:hAnsi="Times New Roman"/>
          <w:lang w:val="en-CA"/>
        </w:rPr>
        <w:t xml:space="preserve"> course development and teaching</w:t>
      </w:r>
    </w:p>
    <w:p w14:paraId="07BCD122" w14:textId="77777777" w:rsidR="005A0C69" w:rsidRDefault="00FC01B6" w:rsidP="000A32FC">
      <w:pPr>
        <w:pStyle w:val="NormalWeb"/>
        <w:tabs>
          <w:tab w:val="left" w:pos="2733"/>
          <w:tab w:val="left" w:pos="8745"/>
        </w:tabs>
        <w:spacing w:before="0" w:after="0"/>
        <w:ind w:left="204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      </w:t>
      </w:r>
      <w:r w:rsidR="00EA6B8B">
        <w:rPr>
          <w:rFonts w:ascii="Times New Roman" w:hAnsi="Times New Roman"/>
          <w:lang w:val="en-CA"/>
        </w:rPr>
        <w:t xml:space="preserve">Patients rights Research supervision </w:t>
      </w:r>
    </w:p>
    <w:p w14:paraId="71AFAAAA" w14:textId="77777777" w:rsidR="005A0C69" w:rsidRDefault="00EA6B8B" w:rsidP="000A32FC">
      <w:pPr>
        <w:pStyle w:val="NormalWeb"/>
        <w:numPr>
          <w:ilvl w:val="0"/>
          <w:numId w:val="11"/>
        </w:numPr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Students ‘Thinking</w:t>
      </w:r>
      <w:r w:rsidR="005A0C69">
        <w:rPr>
          <w:rFonts w:ascii="Times New Roman" w:hAnsi="Times New Roman"/>
          <w:lang w:val="en-CA"/>
        </w:rPr>
        <w:t xml:space="preserve"> Groups</w:t>
      </w:r>
      <w:r>
        <w:rPr>
          <w:rFonts w:ascii="Times New Roman" w:hAnsi="Times New Roman"/>
          <w:lang w:val="en-CA"/>
        </w:rPr>
        <w:t xml:space="preserve"> supervision and direction </w:t>
      </w:r>
    </w:p>
    <w:p w14:paraId="7B332720" w14:textId="77777777" w:rsidR="00EA6B8B" w:rsidRDefault="00EA6B8B" w:rsidP="000A32FC">
      <w:pPr>
        <w:pStyle w:val="NormalWeb"/>
        <w:numPr>
          <w:ilvl w:val="0"/>
          <w:numId w:val="11"/>
        </w:numPr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>Drafted a proposal under the name of faculty of Pharmacy on curriculum</w:t>
      </w:r>
      <w:r w:rsidR="00FC38A9"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  <w:lang w:val="en-CA"/>
        </w:rPr>
        <w:t xml:space="preserve">development to ensure a unified and comprehensive approach </w:t>
      </w:r>
      <w:r w:rsidR="00A23D1E">
        <w:rPr>
          <w:rFonts w:ascii="Times New Roman" w:hAnsi="Times New Roman"/>
          <w:lang w:val="en-CA"/>
        </w:rPr>
        <w:t>to H</w:t>
      </w:r>
      <w:r>
        <w:rPr>
          <w:rFonts w:ascii="Times New Roman" w:hAnsi="Times New Roman"/>
          <w:lang w:val="en-CA"/>
        </w:rPr>
        <w:t>uman</w:t>
      </w:r>
      <w:r w:rsidR="00A23D1E">
        <w:rPr>
          <w:rFonts w:ascii="Times New Roman" w:hAnsi="Times New Roman"/>
          <w:lang w:val="en-CA"/>
        </w:rPr>
        <w:t xml:space="preserve"> R</w:t>
      </w:r>
      <w:r w:rsidR="0096126B">
        <w:rPr>
          <w:rFonts w:ascii="Times New Roman" w:hAnsi="Times New Roman"/>
          <w:lang w:val="en-CA"/>
        </w:rPr>
        <w:t>ights at all faculties of the Lebanese University</w:t>
      </w:r>
      <w:r>
        <w:rPr>
          <w:rFonts w:ascii="Times New Roman" w:hAnsi="Times New Roman"/>
          <w:lang w:val="en-CA"/>
        </w:rPr>
        <w:t xml:space="preserve"> and</w:t>
      </w:r>
      <w:r w:rsidR="00A23D1E">
        <w:rPr>
          <w:rFonts w:ascii="Times New Roman" w:hAnsi="Times New Roman"/>
          <w:lang w:val="en-CA"/>
        </w:rPr>
        <w:t xml:space="preserve"> the P</w:t>
      </w:r>
      <w:r>
        <w:rPr>
          <w:rFonts w:ascii="Times New Roman" w:hAnsi="Times New Roman"/>
          <w:lang w:val="en-CA"/>
        </w:rPr>
        <w:t>atients</w:t>
      </w:r>
      <w:r w:rsidR="00A23D1E">
        <w:rPr>
          <w:rFonts w:ascii="Times New Roman" w:hAnsi="Times New Roman"/>
          <w:lang w:val="en-CA"/>
        </w:rPr>
        <w:t xml:space="preserve"> R</w:t>
      </w:r>
      <w:r>
        <w:rPr>
          <w:rFonts w:ascii="Times New Roman" w:hAnsi="Times New Roman"/>
          <w:lang w:val="en-CA"/>
        </w:rPr>
        <w:t>ights at</w:t>
      </w:r>
      <w:r w:rsidR="00A23D1E">
        <w:rPr>
          <w:rFonts w:ascii="Times New Roman" w:hAnsi="Times New Roman"/>
          <w:lang w:val="en-CA"/>
        </w:rPr>
        <w:t xml:space="preserve"> H</w:t>
      </w:r>
      <w:r>
        <w:rPr>
          <w:rFonts w:ascii="Times New Roman" w:hAnsi="Times New Roman"/>
          <w:lang w:val="en-CA"/>
        </w:rPr>
        <w:t xml:space="preserve">ealth </w:t>
      </w:r>
      <w:r w:rsidR="00A23D1E">
        <w:rPr>
          <w:rFonts w:ascii="Times New Roman" w:hAnsi="Times New Roman"/>
          <w:lang w:val="en-CA"/>
        </w:rPr>
        <w:t>Care F</w:t>
      </w:r>
      <w:r>
        <w:rPr>
          <w:rFonts w:ascii="Times New Roman" w:hAnsi="Times New Roman"/>
          <w:lang w:val="en-CA"/>
        </w:rPr>
        <w:t xml:space="preserve">aculties.  </w:t>
      </w:r>
    </w:p>
    <w:p w14:paraId="74710210" w14:textId="77777777" w:rsidR="005A0C69" w:rsidRPr="00024F16" w:rsidRDefault="005A0C69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</w:p>
    <w:p w14:paraId="2E69215D" w14:textId="77777777" w:rsidR="00AC307B" w:rsidRDefault="00AC307B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b/>
          <w:bCs/>
          <w:lang w:val="en-CA"/>
        </w:rPr>
      </w:pPr>
    </w:p>
    <w:p w14:paraId="1231C8E0" w14:textId="0F6E91C8" w:rsidR="0092372B" w:rsidRDefault="00D330F9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b/>
          <w:bCs/>
          <w:lang w:val="en-CA"/>
        </w:rPr>
      </w:pPr>
      <w:r w:rsidRPr="00D87C38">
        <w:rPr>
          <w:rFonts w:ascii="Times New Roman" w:hAnsi="Times New Roman"/>
          <w:b/>
          <w:bCs/>
          <w:u w:val="single"/>
          <w:lang w:val="en-CA"/>
        </w:rPr>
        <w:t xml:space="preserve"> 2014 – </w:t>
      </w:r>
      <w:r w:rsidR="003E3E17">
        <w:rPr>
          <w:rFonts w:ascii="Times New Roman" w:hAnsi="Times New Roman"/>
          <w:b/>
          <w:bCs/>
          <w:u w:val="single"/>
          <w:lang w:val="en-CA"/>
        </w:rPr>
        <w:t>2021</w:t>
      </w:r>
      <w:r>
        <w:rPr>
          <w:rFonts w:ascii="Times New Roman" w:hAnsi="Times New Roman"/>
          <w:b/>
          <w:bCs/>
          <w:lang w:val="en-CA"/>
        </w:rPr>
        <w:t xml:space="preserve">        </w:t>
      </w:r>
      <w:r w:rsidR="003E3E17">
        <w:rPr>
          <w:rFonts w:ascii="Times New Roman" w:hAnsi="Times New Roman"/>
          <w:b/>
          <w:bCs/>
          <w:lang w:val="en-CA"/>
        </w:rPr>
        <w:t>Founder &amp;</w:t>
      </w:r>
      <w:r>
        <w:rPr>
          <w:rFonts w:ascii="Times New Roman" w:hAnsi="Times New Roman"/>
          <w:b/>
          <w:bCs/>
          <w:lang w:val="en-CA"/>
        </w:rPr>
        <w:t xml:space="preserve"> </w:t>
      </w:r>
      <w:r w:rsidR="0092372B">
        <w:rPr>
          <w:rFonts w:ascii="Times New Roman" w:hAnsi="Times New Roman"/>
          <w:b/>
          <w:bCs/>
          <w:lang w:val="en-CA"/>
        </w:rPr>
        <w:t>Director</w:t>
      </w:r>
    </w:p>
    <w:p w14:paraId="1AF3F5EB" w14:textId="77777777" w:rsidR="00513EAD" w:rsidRPr="0092372B" w:rsidRDefault="00D330F9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  <w:r w:rsidRPr="0092372B">
        <w:rPr>
          <w:rFonts w:ascii="Times New Roman" w:hAnsi="Times New Roman"/>
          <w:lang w:val="en-CA"/>
        </w:rPr>
        <w:t xml:space="preserve"> </w:t>
      </w:r>
      <w:r w:rsidR="0092372B" w:rsidRPr="0092372B">
        <w:rPr>
          <w:rFonts w:ascii="Times New Roman" w:hAnsi="Times New Roman"/>
          <w:lang w:val="en-CA"/>
        </w:rPr>
        <w:t xml:space="preserve">         </w:t>
      </w:r>
      <w:r w:rsidR="009439C6">
        <w:rPr>
          <w:rFonts w:ascii="Times New Roman" w:hAnsi="Times New Roman"/>
          <w:lang w:val="en-CA"/>
        </w:rPr>
        <w:t xml:space="preserve">                          </w:t>
      </w:r>
      <w:r w:rsidR="001E2ED8">
        <w:rPr>
          <w:rFonts w:ascii="Times New Roman" w:hAnsi="Times New Roman"/>
          <w:lang w:val="en-CA"/>
        </w:rPr>
        <w:t xml:space="preserve"> MADA f</w:t>
      </w:r>
      <w:r w:rsidRPr="0092372B">
        <w:rPr>
          <w:rFonts w:ascii="Times New Roman" w:hAnsi="Times New Roman"/>
          <w:lang w:val="en-CA"/>
        </w:rPr>
        <w:t xml:space="preserve">or Studies &amp; Development </w:t>
      </w:r>
    </w:p>
    <w:p w14:paraId="1C2E0939" w14:textId="3A7AD105" w:rsidR="00745A60" w:rsidRDefault="0040657D" w:rsidP="002314E1">
      <w:pPr>
        <w:rPr>
          <w:b/>
          <w:bCs/>
          <w:sz w:val="22"/>
          <w:szCs w:val="22"/>
          <w:lang w:val="en-CA"/>
        </w:rPr>
      </w:pPr>
      <w:r w:rsidRPr="00477FF2">
        <w:rPr>
          <w:b/>
          <w:bCs/>
          <w:sz w:val="22"/>
          <w:szCs w:val="22"/>
          <w:lang w:val="en-CA"/>
        </w:rPr>
        <w:t xml:space="preserve">                                 </w:t>
      </w:r>
      <w:r w:rsidR="009439C6">
        <w:rPr>
          <w:b/>
          <w:bCs/>
          <w:sz w:val="22"/>
          <w:szCs w:val="22"/>
          <w:lang w:val="en-CA"/>
        </w:rPr>
        <w:t xml:space="preserve">      </w:t>
      </w:r>
      <w:r w:rsidR="007D69B8" w:rsidRPr="00477FF2">
        <w:rPr>
          <w:b/>
          <w:bCs/>
          <w:sz w:val="22"/>
          <w:szCs w:val="22"/>
          <w:lang w:val="en-CA"/>
        </w:rPr>
        <w:t xml:space="preserve"> </w:t>
      </w:r>
      <w:r w:rsidR="00C51002">
        <w:rPr>
          <w:b/>
          <w:bCs/>
          <w:sz w:val="22"/>
          <w:szCs w:val="22"/>
          <w:lang w:val="en-CA"/>
        </w:rPr>
        <w:t xml:space="preserve">Counselor </w:t>
      </w:r>
      <w:r w:rsidRPr="00477FF2">
        <w:rPr>
          <w:b/>
          <w:bCs/>
          <w:sz w:val="22"/>
          <w:szCs w:val="22"/>
          <w:lang w:val="en-CA"/>
        </w:rPr>
        <w:t xml:space="preserve">in Human Rights </w:t>
      </w:r>
    </w:p>
    <w:p w14:paraId="2D2482CF" w14:textId="77777777" w:rsidR="00510C74" w:rsidRDefault="00407036" w:rsidP="002314E1">
      <w:pPr>
        <w:rPr>
          <w:rFonts w:cs="Arial"/>
          <w:sz w:val="22"/>
          <w:szCs w:val="22"/>
          <w:lang w:val="en-CA"/>
        </w:rPr>
      </w:pPr>
      <w:r>
        <w:rPr>
          <w:b/>
          <w:bCs/>
          <w:sz w:val="22"/>
          <w:szCs w:val="22"/>
          <w:lang w:val="en-CA"/>
        </w:rPr>
        <w:t xml:space="preserve">          </w:t>
      </w:r>
      <w:r w:rsidR="00745A60">
        <w:rPr>
          <w:b/>
          <w:bCs/>
          <w:sz w:val="22"/>
          <w:szCs w:val="22"/>
          <w:lang w:val="en-CA"/>
        </w:rPr>
        <w:t xml:space="preserve"> </w:t>
      </w:r>
      <w:r w:rsidR="00510C74" w:rsidRPr="00477FF2">
        <w:rPr>
          <w:sz w:val="22"/>
          <w:szCs w:val="22"/>
          <w:lang w:val="en-CA"/>
        </w:rPr>
        <w:t xml:space="preserve">(accredited from </w:t>
      </w:r>
      <w:r w:rsidR="00510C74" w:rsidRPr="00477FF2">
        <w:rPr>
          <w:rFonts w:cs="Arial"/>
          <w:sz w:val="22"/>
          <w:szCs w:val="22"/>
          <w:lang w:val="en-CA"/>
        </w:rPr>
        <w:t xml:space="preserve">Cairo Regional </w:t>
      </w:r>
      <w:r w:rsidR="00100A19">
        <w:rPr>
          <w:rFonts w:cs="Arial"/>
          <w:sz w:val="22"/>
          <w:szCs w:val="22"/>
          <w:lang w:val="en-CA"/>
        </w:rPr>
        <w:t xml:space="preserve">Centre </w:t>
      </w:r>
      <w:r w:rsidR="00F068A0">
        <w:rPr>
          <w:rFonts w:cs="Arial"/>
          <w:sz w:val="22"/>
          <w:szCs w:val="22"/>
          <w:lang w:val="en-CA"/>
        </w:rPr>
        <w:t>f</w:t>
      </w:r>
      <w:r w:rsidR="00BF5B4F">
        <w:rPr>
          <w:rFonts w:cs="Arial"/>
          <w:sz w:val="22"/>
          <w:szCs w:val="22"/>
          <w:lang w:val="en-CA"/>
        </w:rPr>
        <w:t>or Training a</w:t>
      </w:r>
      <w:r w:rsidR="00510C74" w:rsidRPr="00477FF2">
        <w:rPr>
          <w:rFonts w:cs="Arial"/>
          <w:sz w:val="22"/>
          <w:szCs w:val="22"/>
          <w:lang w:val="en-CA"/>
        </w:rPr>
        <w:t>nd Arbitration</w:t>
      </w:r>
      <w:r w:rsidR="009439C6">
        <w:rPr>
          <w:rFonts w:cs="Arial"/>
          <w:sz w:val="22"/>
          <w:szCs w:val="22"/>
          <w:lang w:val="en-CA"/>
        </w:rPr>
        <w:t>)</w:t>
      </w:r>
    </w:p>
    <w:p w14:paraId="6CBB1464" w14:textId="21609EC7" w:rsidR="00407036" w:rsidRDefault="00C62D51" w:rsidP="0094793D">
      <w:pPr>
        <w:pStyle w:val="ListParagraph"/>
        <w:numPr>
          <w:ilvl w:val="0"/>
          <w:numId w:val="11"/>
        </w:numPr>
        <w:rPr>
          <w:rFonts w:cs="Arial"/>
          <w:sz w:val="22"/>
          <w:szCs w:val="22"/>
          <w:lang w:val="en-CA"/>
        </w:rPr>
      </w:pPr>
      <w:r w:rsidRPr="0094793D">
        <w:rPr>
          <w:rFonts w:cs="Arial"/>
          <w:sz w:val="22"/>
          <w:szCs w:val="22"/>
          <w:lang w:val="en-CA"/>
        </w:rPr>
        <w:t>Conducting Studies in the following subjects: Medical Assistance for   reproduction – Abortion – Medical Errors – Rights of the transgender – Suicide – The Right to access to Medications – Rights of AIDS Patients – Palliative Care as a Patient’s Right – Human Trafficking – Unethical Human Experimentation – Organ Donation – Euthanasia – Medical Ethics</w:t>
      </w:r>
      <w:r w:rsidR="003E3E17">
        <w:rPr>
          <w:rFonts w:cs="Arial"/>
          <w:sz w:val="22"/>
          <w:szCs w:val="22"/>
          <w:lang w:val="en-CA"/>
        </w:rPr>
        <w:t>- Rights of Refugees- Woman’s Rights – Child Labor.</w:t>
      </w:r>
    </w:p>
    <w:p w14:paraId="7E347D90" w14:textId="517CDD80" w:rsidR="00D07C1F" w:rsidRPr="0094793D" w:rsidRDefault="00D07C1F" w:rsidP="00EE45D3">
      <w:pPr>
        <w:pStyle w:val="ListParagraph"/>
        <w:ind w:left="2400"/>
        <w:rPr>
          <w:rFonts w:cs="Arial"/>
          <w:sz w:val="22"/>
          <w:szCs w:val="22"/>
          <w:lang w:val="en-CA"/>
        </w:rPr>
      </w:pPr>
    </w:p>
    <w:p w14:paraId="600A2E52" w14:textId="77777777" w:rsidR="00D330F9" w:rsidRPr="00341E1E" w:rsidRDefault="00745A60" w:rsidP="00341E1E">
      <w:pPr>
        <w:pStyle w:val="NormalWeb"/>
        <w:tabs>
          <w:tab w:val="left" w:pos="2733"/>
          <w:tab w:val="left" w:pos="8745"/>
        </w:tabs>
        <w:rPr>
          <w:rFonts w:ascii="Times New Roman" w:hAnsi="Times New Roman"/>
          <w:color w:val="FF0000"/>
          <w:lang w:val="en-CA"/>
        </w:rPr>
      </w:pPr>
      <w:r>
        <w:rPr>
          <w:rFonts w:ascii="Times New Roman" w:hAnsi="Times New Roman"/>
          <w:color w:val="FF0000"/>
          <w:lang w:val="en-CA"/>
        </w:rPr>
        <w:t xml:space="preserve"> </w:t>
      </w:r>
      <w:r w:rsidR="0040657D" w:rsidRPr="0040657D">
        <w:rPr>
          <w:rFonts w:ascii="Times New Roman" w:hAnsi="Times New Roman"/>
          <w:b/>
          <w:bCs/>
          <w:lang w:val="en-CA"/>
        </w:rPr>
        <w:t xml:space="preserve">          </w:t>
      </w:r>
    </w:p>
    <w:p w14:paraId="019FF282" w14:textId="77777777" w:rsidR="00536CAA" w:rsidRDefault="00536CAA" w:rsidP="00BA5920">
      <w:pPr>
        <w:pStyle w:val="Nomdesocit"/>
        <w:numPr>
          <w:ilvl w:val="0"/>
          <w:numId w:val="0"/>
        </w:numPr>
      </w:pPr>
    </w:p>
    <w:p w14:paraId="70271C39" w14:textId="2A79484A" w:rsidR="008537CD" w:rsidRPr="00D620F1" w:rsidRDefault="009439C6" w:rsidP="00BA5920">
      <w:pPr>
        <w:pStyle w:val="Nomdesocit"/>
        <w:numPr>
          <w:ilvl w:val="0"/>
          <w:numId w:val="0"/>
        </w:numPr>
        <w:rPr>
          <w:b/>
          <w:bCs w:val="0"/>
        </w:rPr>
      </w:pPr>
      <w:r w:rsidRPr="00D620F1">
        <w:rPr>
          <w:b/>
          <w:bCs w:val="0"/>
        </w:rPr>
        <w:t xml:space="preserve"> </w:t>
      </w:r>
      <w:r w:rsidRPr="00D620F1">
        <w:rPr>
          <w:b/>
          <w:bCs w:val="0"/>
          <w:u w:val="single"/>
        </w:rPr>
        <w:t xml:space="preserve">2011 – </w:t>
      </w:r>
      <w:r w:rsidR="00106E6B">
        <w:rPr>
          <w:b/>
          <w:bCs w:val="0"/>
          <w:u w:val="single"/>
        </w:rPr>
        <w:t>March 2022</w:t>
      </w:r>
      <w:r w:rsidRPr="00D620F1">
        <w:rPr>
          <w:b/>
          <w:bCs w:val="0"/>
        </w:rPr>
        <w:t xml:space="preserve">           </w:t>
      </w:r>
      <w:r w:rsidR="008537CD" w:rsidRPr="00D620F1">
        <w:rPr>
          <w:b/>
          <w:bCs w:val="0"/>
        </w:rPr>
        <w:t>Fundraising Volunteer</w:t>
      </w:r>
      <w:r w:rsidR="00F70284" w:rsidRPr="00D620F1">
        <w:rPr>
          <w:b/>
          <w:bCs w:val="0"/>
        </w:rPr>
        <w:t xml:space="preserve"> </w:t>
      </w:r>
      <w:r w:rsidR="003B53FD" w:rsidRPr="00D620F1">
        <w:rPr>
          <w:b/>
          <w:bCs w:val="0"/>
        </w:rPr>
        <w:t>–</w:t>
      </w:r>
      <w:r w:rsidR="00F70284" w:rsidRPr="00D620F1">
        <w:rPr>
          <w:b/>
          <w:bCs w:val="0"/>
        </w:rPr>
        <w:t xml:space="preserve"> </w:t>
      </w:r>
      <w:r w:rsidR="003B53FD" w:rsidRPr="00D620F1">
        <w:rPr>
          <w:b/>
          <w:bCs w:val="0"/>
        </w:rPr>
        <w:t>Translator and Editor</w:t>
      </w:r>
      <w:r w:rsidR="00F70284" w:rsidRPr="00D620F1">
        <w:rPr>
          <w:b/>
          <w:bCs w:val="0"/>
        </w:rPr>
        <w:t xml:space="preserve"> </w:t>
      </w:r>
    </w:p>
    <w:p w14:paraId="27729CFD" w14:textId="77777777" w:rsidR="00F62FCA" w:rsidRPr="001C28DF" w:rsidRDefault="008537CD" w:rsidP="00BA5920">
      <w:pPr>
        <w:pStyle w:val="Nomdesocit"/>
        <w:numPr>
          <w:ilvl w:val="0"/>
          <w:numId w:val="0"/>
        </w:numPr>
        <w:rPr>
          <w:b/>
        </w:rPr>
      </w:pPr>
      <w:r w:rsidRPr="001C28DF">
        <w:t xml:space="preserve">             </w:t>
      </w:r>
      <w:r w:rsidR="009439C6">
        <w:t xml:space="preserve">                       </w:t>
      </w:r>
      <w:r w:rsidRPr="001C28DF">
        <w:t xml:space="preserve"> </w:t>
      </w:r>
      <w:r w:rsidR="00F62FCA" w:rsidRPr="001C28DF">
        <w:t>SANAD the Home Hospice Organization of Lebanon</w:t>
      </w:r>
    </w:p>
    <w:p w14:paraId="72FD52AD" w14:textId="77777777" w:rsidR="00EA6B8B" w:rsidRDefault="00714378" w:rsidP="00BA5920">
      <w:pPr>
        <w:pStyle w:val="Nomdesocit"/>
        <w:numPr>
          <w:ilvl w:val="0"/>
          <w:numId w:val="0"/>
        </w:numPr>
        <w:ind w:left="360"/>
        <w:rPr>
          <w:b/>
        </w:rPr>
      </w:pPr>
      <w:r>
        <w:t xml:space="preserve">                                     </w:t>
      </w:r>
      <w:r w:rsidR="006E5542">
        <w:t>Identify fundraising &amp;</w:t>
      </w:r>
      <w:r w:rsidR="00806883">
        <w:t xml:space="preserve"> income generating projects and activities </w:t>
      </w:r>
      <w:r w:rsidR="00EA6B8B">
        <w:t xml:space="preserve"> </w:t>
      </w:r>
    </w:p>
    <w:p w14:paraId="7B599C99" w14:textId="77777777" w:rsidR="00EA6B8B" w:rsidRDefault="00EA6B8B" w:rsidP="00BA5920">
      <w:pPr>
        <w:pStyle w:val="Nomdesocit"/>
        <w:numPr>
          <w:ilvl w:val="0"/>
          <w:numId w:val="0"/>
        </w:numPr>
        <w:ind w:left="360"/>
      </w:pPr>
    </w:p>
    <w:p w14:paraId="37D98D32" w14:textId="77777777" w:rsidR="006E5542" w:rsidRDefault="00F62FCA" w:rsidP="00BA5920">
      <w:pPr>
        <w:pStyle w:val="Nomdesocit"/>
        <w:rPr>
          <w:b/>
        </w:rPr>
      </w:pPr>
      <w:r w:rsidRPr="001C28DF">
        <w:t xml:space="preserve">Ensure proper and effective </w:t>
      </w:r>
      <w:r w:rsidR="00EA6B8B">
        <w:t xml:space="preserve">fundraising </w:t>
      </w:r>
      <w:r w:rsidRPr="001C28DF">
        <w:t>project planning and implementation</w:t>
      </w:r>
    </w:p>
    <w:p w14:paraId="21C9D203" w14:textId="77777777" w:rsidR="000E46AA" w:rsidRPr="000E46AA" w:rsidRDefault="00C5326C" w:rsidP="00BA5920">
      <w:pPr>
        <w:pStyle w:val="Nomdesocit"/>
      </w:pPr>
      <w:r>
        <w:t xml:space="preserve"> </w:t>
      </w:r>
      <w:r w:rsidR="00F62FCA" w:rsidRPr="006E5542">
        <w:t>Network and mobilise human and financial resources to ensure sustainable s</w:t>
      </w:r>
      <w:r w:rsidR="006158BC">
        <w:t>upport services deliver</w:t>
      </w:r>
      <w:r w:rsidR="00F70284">
        <w:rPr>
          <w:b/>
        </w:rPr>
        <w:t>.</w:t>
      </w:r>
      <w:r w:rsidR="001152D9" w:rsidRPr="00F70284">
        <w:t xml:space="preserve"> </w:t>
      </w:r>
    </w:p>
    <w:p w14:paraId="54A47234" w14:textId="77777777" w:rsidR="00D620F1" w:rsidRDefault="001152D9" w:rsidP="00BA5920">
      <w:pPr>
        <w:pStyle w:val="Nomdesocit"/>
      </w:pPr>
      <w:r w:rsidRPr="00F70284">
        <w:t xml:space="preserve"> </w:t>
      </w:r>
      <w:r w:rsidR="000E46AA" w:rsidRPr="00BA5920">
        <w:t>Translating</w:t>
      </w:r>
      <w:r w:rsidR="002B50AC">
        <w:t>, E</w:t>
      </w:r>
      <w:r w:rsidR="000E46AA" w:rsidRPr="00BA5920">
        <w:t xml:space="preserve">diting </w:t>
      </w:r>
      <w:r w:rsidR="00BA5920" w:rsidRPr="00BA5920">
        <w:t xml:space="preserve">and </w:t>
      </w:r>
      <w:r w:rsidR="002B50AC">
        <w:t>P</w:t>
      </w:r>
      <w:r w:rsidR="00BA5920" w:rsidRPr="00BA5920">
        <w:t xml:space="preserve">roofreading </w:t>
      </w:r>
      <w:r w:rsidR="002B50AC">
        <w:t>S</w:t>
      </w:r>
      <w:r w:rsidR="00BA5920" w:rsidRPr="00BA5920">
        <w:t>ervice.</w:t>
      </w:r>
      <w:r w:rsidR="000E46AA" w:rsidRPr="00BA5920">
        <w:t xml:space="preserve"> </w:t>
      </w:r>
      <w:r w:rsidRPr="00BA5920">
        <w:t xml:space="preserve"> </w:t>
      </w:r>
    </w:p>
    <w:p w14:paraId="7E0664C3" w14:textId="4FA9C195" w:rsidR="001152D9" w:rsidRPr="00BA5920" w:rsidRDefault="001152D9" w:rsidP="00D620F1">
      <w:pPr>
        <w:pStyle w:val="Nomdesocit"/>
        <w:numPr>
          <w:ilvl w:val="0"/>
          <w:numId w:val="0"/>
        </w:numPr>
        <w:ind w:left="2400"/>
      </w:pPr>
      <w:r w:rsidRPr="00BA5920">
        <w:t xml:space="preserve">                                       </w:t>
      </w:r>
    </w:p>
    <w:p w14:paraId="55D268FA" w14:textId="645CB746" w:rsidR="00D620F1" w:rsidRPr="001C5426" w:rsidRDefault="001C5426" w:rsidP="001C5426">
      <w:pPr>
        <w:pStyle w:val="Nomdesocit"/>
        <w:numPr>
          <w:ilvl w:val="0"/>
          <w:numId w:val="0"/>
        </w:numPr>
        <w:jc w:val="both"/>
        <w:rPr>
          <w:b/>
          <w:u w:val="single"/>
        </w:rPr>
      </w:pPr>
      <w:r w:rsidRPr="001C5426">
        <w:rPr>
          <w:b/>
          <w:u w:val="single"/>
        </w:rPr>
        <w:t>1998-2010</w:t>
      </w:r>
    </w:p>
    <w:p w14:paraId="0505B428" w14:textId="785CC677" w:rsidR="00D620F1" w:rsidRPr="00D620F1" w:rsidRDefault="00D620F1" w:rsidP="00D620F1">
      <w:pPr>
        <w:pStyle w:val="Nomdesocit"/>
        <w:numPr>
          <w:ilvl w:val="0"/>
          <w:numId w:val="0"/>
        </w:numPr>
        <w:ind w:left="2400" w:hanging="360"/>
        <w:rPr>
          <w:b/>
        </w:rPr>
      </w:pPr>
      <w:r w:rsidRPr="00D620F1">
        <w:rPr>
          <w:b/>
        </w:rPr>
        <w:t>Jammal Trust Bank – Head Office</w:t>
      </w:r>
    </w:p>
    <w:p w14:paraId="46DD24FE" w14:textId="77777777" w:rsidR="00D620F1" w:rsidRDefault="00D620F1" w:rsidP="00D620F1">
      <w:pPr>
        <w:pStyle w:val="Nomdesocit"/>
        <w:numPr>
          <w:ilvl w:val="0"/>
          <w:numId w:val="0"/>
        </w:numPr>
        <w:ind w:left="2040"/>
      </w:pPr>
      <w:r>
        <w:rPr>
          <w:b/>
        </w:rPr>
        <w:tab/>
        <w:t>Management of Branches</w:t>
      </w:r>
    </w:p>
    <w:p w14:paraId="2CE10E08" w14:textId="262EAABE" w:rsidR="00D620F1" w:rsidRDefault="00D620F1" w:rsidP="00D620F1">
      <w:pPr>
        <w:pStyle w:val="Nomdesocit"/>
      </w:pPr>
      <w:r>
        <w:t>Following up matters relating to the branches.</w:t>
      </w:r>
    </w:p>
    <w:p w14:paraId="50E416C2" w14:textId="5DFAAA46" w:rsidR="00D620F1" w:rsidRDefault="00D620F1" w:rsidP="00D620F1">
      <w:pPr>
        <w:pStyle w:val="Nomdesocit"/>
      </w:pPr>
      <w:r>
        <w:t>Reporting on the branches</w:t>
      </w:r>
      <w:r w:rsidR="001C5426">
        <w:t>’</w:t>
      </w:r>
      <w:r>
        <w:t xml:space="preserve"> advances to General Management rules &amp; regulations.</w:t>
      </w:r>
    </w:p>
    <w:p w14:paraId="5949DFC0" w14:textId="23EDBA59" w:rsidR="00D620F1" w:rsidRDefault="006350C9" w:rsidP="00D620F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 xml:space="preserve">                                              Collection Department</w:t>
      </w:r>
    </w:p>
    <w:p w14:paraId="7212B7AE" w14:textId="24277F2A" w:rsidR="006350C9" w:rsidRDefault="00EC1933" w:rsidP="006350C9">
      <w:pPr>
        <w:pStyle w:val="Nomdesocit"/>
      </w:pPr>
      <w:r>
        <w:t xml:space="preserve">Reviewing the bank debtor list, contacting customers </w:t>
      </w:r>
      <w:r w:rsidR="00A1380C">
        <w:t>&amp;</w:t>
      </w:r>
      <w:r>
        <w:t xml:space="preserve"> informing them of their overdue bills.</w:t>
      </w:r>
    </w:p>
    <w:p w14:paraId="7BFCBF63" w14:textId="60D18A10" w:rsidR="00EC1933" w:rsidRDefault="00EC1933" w:rsidP="00EC1933">
      <w:pPr>
        <w:pStyle w:val="Nomdesocit"/>
      </w:pPr>
      <w:r>
        <w:t xml:space="preserve">Advising customers </w:t>
      </w:r>
      <w:r w:rsidR="00A1380C">
        <w:t>on their payment options and methods of payments.</w:t>
      </w:r>
    </w:p>
    <w:p w14:paraId="6F592EB0" w14:textId="3E0E9E2A" w:rsidR="00A1380C" w:rsidRPr="00A1380C" w:rsidRDefault="00A1380C" w:rsidP="00A1380C">
      <w:pPr>
        <w:pStyle w:val="Nomdesocit"/>
      </w:pPr>
      <w:r>
        <w:t>Writing final notice warnings &amp; instituting legal actions when customers fail to pay their debts.</w:t>
      </w:r>
    </w:p>
    <w:p w14:paraId="300A9B7F" w14:textId="579A6174" w:rsidR="00513EAD" w:rsidRPr="007268B5" w:rsidRDefault="007268B5" w:rsidP="00D620F1">
      <w:pPr>
        <w:pStyle w:val="Nomdesocit"/>
        <w:numPr>
          <w:ilvl w:val="0"/>
          <w:numId w:val="0"/>
        </w:numPr>
        <w:rPr>
          <w:b/>
          <w:bCs w:val="0"/>
        </w:rPr>
      </w:pPr>
      <w:r w:rsidRPr="007268B5">
        <w:rPr>
          <w:b/>
          <w:bCs w:val="0"/>
        </w:rPr>
        <w:t xml:space="preserve">                                             Risk Management Department</w:t>
      </w:r>
    </w:p>
    <w:p w14:paraId="3EA9E521" w14:textId="332A3C8E" w:rsidR="001152D9" w:rsidRDefault="00A1248F" w:rsidP="007268B5">
      <w:pPr>
        <w:pStyle w:val="Nomdesocit"/>
      </w:pPr>
      <w:r>
        <w:t>Identifying and assessing any potential risk in the bank activities.</w:t>
      </w:r>
    </w:p>
    <w:p w14:paraId="7661E448" w14:textId="60BDC939" w:rsidR="00A1248F" w:rsidRDefault="00A1248F" w:rsidP="00A1248F">
      <w:pPr>
        <w:pStyle w:val="Nomdesocit"/>
      </w:pPr>
      <w:r>
        <w:t>Developing and ex</w:t>
      </w:r>
      <w:r w:rsidR="00A67F17">
        <w:t>ecuting plans to manage risk of potential losses.</w:t>
      </w:r>
    </w:p>
    <w:p w14:paraId="6BDD7F93" w14:textId="699BE115" w:rsidR="00A67F17" w:rsidRPr="00A67F17" w:rsidRDefault="00A67F17" w:rsidP="00A67F17">
      <w:pPr>
        <w:pStyle w:val="Nomdesocit"/>
      </w:pPr>
      <w:r>
        <w:t>Reviewing and reporting the practices of risk management on daily basis.</w:t>
      </w:r>
      <w:bookmarkStart w:id="0" w:name="_GoBack"/>
      <w:bookmarkEnd w:id="0"/>
    </w:p>
    <w:p w14:paraId="2630C280" w14:textId="77777777" w:rsidR="00C35D61" w:rsidRPr="00C35D61" w:rsidRDefault="00C35D61" w:rsidP="00C35D61">
      <w:pPr>
        <w:rPr>
          <w:lang w:val="en-CA"/>
        </w:rPr>
      </w:pPr>
    </w:p>
    <w:p w14:paraId="21FC12EF" w14:textId="31C708EF" w:rsidR="00513EAD" w:rsidRDefault="00C35D61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 w:rsidRPr="00C35D61">
        <w:rPr>
          <w:b/>
          <w:sz w:val="24"/>
          <w:u w:val="single"/>
          <w:lang w:val="en-CA"/>
        </w:rPr>
        <w:t xml:space="preserve">2020 – </w:t>
      </w:r>
      <w:r w:rsidR="00106E6B">
        <w:rPr>
          <w:b/>
          <w:sz w:val="24"/>
          <w:u w:val="single"/>
          <w:lang w:val="en-CA"/>
        </w:rPr>
        <w:t>March 2022</w:t>
      </w:r>
      <w:r>
        <w:rPr>
          <w:b/>
          <w:sz w:val="24"/>
          <w:lang w:val="en-CA"/>
        </w:rPr>
        <w:t xml:space="preserve">         Board Member</w:t>
      </w:r>
    </w:p>
    <w:p w14:paraId="6DC8B3CC" w14:textId="29357204" w:rsidR="00C35D61" w:rsidRPr="00C35D61" w:rsidRDefault="00C35D61" w:rsidP="002314E1">
      <w:pPr>
        <w:tabs>
          <w:tab w:val="left" w:pos="2733"/>
          <w:tab w:val="left" w:pos="8745"/>
        </w:tabs>
        <w:rPr>
          <w:bCs/>
          <w:sz w:val="24"/>
          <w:lang w:val="en-CA"/>
        </w:rPr>
      </w:pPr>
      <w:r>
        <w:rPr>
          <w:b/>
          <w:sz w:val="24"/>
          <w:lang w:val="en-CA"/>
        </w:rPr>
        <w:t xml:space="preserve">                                   </w:t>
      </w:r>
      <w:r w:rsidRPr="00C35D61">
        <w:rPr>
          <w:bCs/>
          <w:sz w:val="24"/>
          <w:lang w:val="en-CA"/>
        </w:rPr>
        <w:t>Academic Health Association AH</w:t>
      </w:r>
      <w:r w:rsidR="00D55161">
        <w:rPr>
          <w:bCs/>
          <w:sz w:val="24"/>
          <w:lang w:val="en-CA"/>
        </w:rPr>
        <w:t xml:space="preserve">A </w:t>
      </w:r>
    </w:p>
    <w:p w14:paraId="40B19D65" w14:textId="17C51637" w:rsidR="00C35D61" w:rsidRPr="00C35D61" w:rsidRDefault="00C35D61" w:rsidP="002314E1">
      <w:pPr>
        <w:tabs>
          <w:tab w:val="left" w:pos="2733"/>
          <w:tab w:val="left" w:pos="8745"/>
        </w:tabs>
        <w:rPr>
          <w:bCs/>
          <w:sz w:val="24"/>
          <w:lang w:val="en-CA"/>
        </w:rPr>
      </w:pPr>
      <w:r w:rsidRPr="00C35D61">
        <w:rPr>
          <w:bCs/>
          <w:sz w:val="24"/>
          <w:lang w:val="en-CA"/>
        </w:rPr>
        <w:t xml:space="preserve">     </w:t>
      </w:r>
    </w:p>
    <w:p w14:paraId="5E6F0C5A" w14:textId="366EB3A3" w:rsidR="00513EAD" w:rsidRPr="00D0241B" w:rsidRDefault="00445645" w:rsidP="00445645">
      <w:pPr>
        <w:pStyle w:val="Russite"/>
        <w:numPr>
          <w:ilvl w:val="0"/>
          <w:numId w:val="11"/>
        </w:numPr>
        <w:jc w:val="left"/>
        <w:rPr>
          <w:bCs/>
          <w:sz w:val="22"/>
          <w:szCs w:val="22"/>
          <w:lang w:val="en-CA"/>
        </w:rPr>
      </w:pPr>
      <w:r w:rsidRPr="00D0241B">
        <w:rPr>
          <w:bCs/>
          <w:sz w:val="22"/>
          <w:szCs w:val="22"/>
          <w:lang w:val="en-CA"/>
        </w:rPr>
        <w:t>Monitoring legal health issues related to Health and Dignity in Lebanon.</w:t>
      </w:r>
    </w:p>
    <w:p w14:paraId="08D3C44B" w14:textId="6CC59A18" w:rsidR="00D0241B" w:rsidRDefault="00445645" w:rsidP="00445645">
      <w:pPr>
        <w:pStyle w:val="Russite"/>
        <w:numPr>
          <w:ilvl w:val="0"/>
          <w:numId w:val="11"/>
        </w:numPr>
        <w:jc w:val="left"/>
        <w:rPr>
          <w:bCs/>
          <w:sz w:val="22"/>
          <w:szCs w:val="22"/>
          <w:lang w:val="en-CA"/>
        </w:rPr>
      </w:pPr>
      <w:r w:rsidRPr="00D0241B">
        <w:rPr>
          <w:bCs/>
          <w:sz w:val="22"/>
          <w:szCs w:val="22"/>
          <w:lang w:val="en-CA"/>
        </w:rPr>
        <w:t>Working with the colleagues</w:t>
      </w:r>
      <w:r w:rsidR="00D0241B">
        <w:rPr>
          <w:bCs/>
          <w:sz w:val="22"/>
          <w:szCs w:val="22"/>
          <w:lang w:val="en-CA"/>
        </w:rPr>
        <w:t xml:space="preserve"> on plans</w:t>
      </w:r>
      <w:r w:rsidRPr="00D0241B">
        <w:rPr>
          <w:bCs/>
          <w:sz w:val="22"/>
          <w:szCs w:val="22"/>
          <w:lang w:val="en-CA"/>
        </w:rPr>
        <w:t xml:space="preserve"> </w:t>
      </w:r>
      <w:r w:rsidR="00D0241B">
        <w:rPr>
          <w:bCs/>
          <w:sz w:val="22"/>
          <w:szCs w:val="22"/>
          <w:lang w:val="en-CA"/>
        </w:rPr>
        <w:t xml:space="preserve">and proposals </w:t>
      </w:r>
      <w:r w:rsidRPr="00D0241B">
        <w:rPr>
          <w:bCs/>
          <w:sz w:val="22"/>
          <w:szCs w:val="22"/>
          <w:lang w:val="en-CA"/>
        </w:rPr>
        <w:t>to ensure</w:t>
      </w:r>
      <w:r w:rsidR="00D0241B">
        <w:rPr>
          <w:bCs/>
          <w:sz w:val="22"/>
          <w:szCs w:val="22"/>
          <w:lang w:val="en-CA"/>
        </w:rPr>
        <w:t xml:space="preserve"> better access of the patients to </w:t>
      </w:r>
      <w:r w:rsidR="007D48DF">
        <w:rPr>
          <w:bCs/>
          <w:sz w:val="22"/>
          <w:szCs w:val="22"/>
          <w:lang w:val="en-CA"/>
        </w:rPr>
        <w:t>medical</w:t>
      </w:r>
      <w:r w:rsidR="00D0241B">
        <w:rPr>
          <w:bCs/>
          <w:sz w:val="22"/>
          <w:szCs w:val="22"/>
          <w:lang w:val="en-CA"/>
        </w:rPr>
        <w:t xml:space="preserve"> care, safety access to medications</w:t>
      </w:r>
      <w:r w:rsidR="007D48DF">
        <w:rPr>
          <w:bCs/>
          <w:sz w:val="22"/>
          <w:szCs w:val="22"/>
          <w:lang w:val="en-CA"/>
        </w:rPr>
        <w:t xml:space="preserve">, improve the Health Care System. </w:t>
      </w:r>
    </w:p>
    <w:p w14:paraId="16A811B4" w14:textId="2C670FBE" w:rsidR="00445645" w:rsidRPr="00D0241B" w:rsidRDefault="00D0241B" w:rsidP="00D0241B">
      <w:pPr>
        <w:pStyle w:val="Russite"/>
        <w:ind w:left="2400" w:firstLine="0"/>
        <w:jc w:val="left"/>
        <w:rPr>
          <w:bCs/>
          <w:sz w:val="22"/>
          <w:szCs w:val="22"/>
          <w:lang w:val="en-CA"/>
        </w:rPr>
      </w:pPr>
      <w:r>
        <w:rPr>
          <w:bCs/>
          <w:sz w:val="22"/>
          <w:szCs w:val="22"/>
          <w:lang w:val="en-CA"/>
        </w:rPr>
        <w:t xml:space="preserve"> </w:t>
      </w:r>
      <w:r w:rsidR="00445645" w:rsidRPr="00D0241B">
        <w:rPr>
          <w:bCs/>
          <w:sz w:val="22"/>
          <w:szCs w:val="22"/>
          <w:lang w:val="en-CA"/>
        </w:rPr>
        <w:t xml:space="preserve"> </w:t>
      </w:r>
    </w:p>
    <w:p w14:paraId="6539B501" w14:textId="77777777" w:rsidR="00513EAD" w:rsidRDefault="00DD0961" w:rsidP="00820965">
      <w:pPr>
        <w:pStyle w:val="Heading2"/>
      </w:pPr>
      <w:r>
        <w:t>Publications</w:t>
      </w:r>
      <w:r w:rsidR="00FA29C9">
        <w:t xml:space="preserve"> </w:t>
      </w:r>
    </w:p>
    <w:p w14:paraId="71E1DF2C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013B85D6" w14:textId="77777777" w:rsidR="00DD0961" w:rsidRDefault="00DD0961" w:rsidP="00BA5920">
      <w:pPr>
        <w:pStyle w:val="Nomdesocit"/>
        <w:numPr>
          <w:ilvl w:val="0"/>
          <w:numId w:val="0"/>
        </w:numPr>
      </w:pPr>
    </w:p>
    <w:p w14:paraId="638A171D" w14:textId="77777777" w:rsidR="00DD0961" w:rsidRPr="004868F2" w:rsidRDefault="00DD0961" w:rsidP="00BA5920">
      <w:pPr>
        <w:pStyle w:val="Nomdesocit"/>
        <w:numPr>
          <w:ilvl w:val="0"/>
          <w:numId w:val="9"/>
        </w:numPr>
        <w:rPr>
          <w:b/>
        </w:rPr>
      </w:pPr>
      <w:r w:rsidRPr="004868F2">
        <w:t xml:space="preserve">Massoud, M.A., Mokbel, M. Alawieh, S. and Yassin, N. (2019) Towards Improved Governance for Sustainable Solid Waste Management: Centralized Vs Decentralized Approaches. Submitted for publication in Waste Management </w:t>
      </w:r>
      <w:r w:rsidR="00044433">
        <w:t xml:space="preserve">&amp; Research Journal. </w:t>
      </w:r>
    </w:p>
    <w:p w14:paraId="43A5B277" w14:textId="77777777" w:rsidR="00DD0961" w:rsidRPr="004868F2" w:rsidRDefault="00DD0961" w:rsidP="00BA5920">
      <w:pPr>
        <w:pStyle w:val="Nomdesocit"/>
        <w:numPr>
          <w:ilvl w:val="0"/>
          <w:numId w:val="0"/>
        </w:numPr>
      </w:pPr>
    </w:p>
    <w:p w14:paraId="46BC58FF" w14:textId="07AC1D24" w:rsidR="00044433" w:rsidRDefault="00DD0961" w:rsidP="00BA5920">
      <w:pPr>
        <w:pStyle w:val="Nomdesocit"/>
        <w:numPr>
          <w:ilvl w:val="0"/>
          <w:numId w:val="9"/>
        </w:numPr>
      </w:pPr>
      <w:r w:rsidRPr="004868F2">
        <w:t>Massoud, M.A., Mokbel, M. Alawieh, S. (2018) Reframing Environmental Problems: Lessons from the Solid Waste Crisis in Lebanon. Submitted for publication in Journal of Materials Cycle and Waste Management</w:t>
      </w:r>
      <w:r w:rsidR="00D501C8">
        <w:t>.</w:t>
      </w:r>
    </w:p>
    <w:p w14:paraId="70E6AA2B" w14:textId="77777777" w:rsidR="00590002" w:rsidRPr="00590002" w:rsidRDefault="00590002" w:rsidP="00590002">
      <w:pPr>
        <w:rPr>
          <w:lang w:val="en-CA"/>
        </w:rPr>
      </w:pPr>
    </w:p>
    <w:p w14:paraId="42AEF957" w14:textId="77777777" w:rsidR="00D501C8" w:rsidRDefault="00044433" w:rsidP="00BA5920">
      <w:pPr>
        <w:pStyle w:val="Nomdesocit"/>
        <w:numPr>
          <w:ilvl w:val="0"/>
          <w:numId w:val="9"/>
        </w:numPr>
        <w:rPr>
          <w:b/>
        </w:rPr>
      </w:pPr>
      <w:r>
        <w:t>Mula-Hussein L., Alawieh Jammal S., Othman Ahmed L., Al-Hayani F. (2019) Patients’ Rights as Part of Human Rights in the Arab World. Publisher Springer, Cham.</w:t>
      </w:r>
      <w:r w:rsidR="00D501C8">
        <w:t xml:space="preserve"> </w:t>
      </w:r>
    </w:p>
    <w:p w14:paraId="4DA05C1E" w14:textId="77777777" w:rsidR="00044433" w:rsidRPr="00044433" w:rsidRDefault="00044433" w:rsidP="00044433">
      <w:pPr>
        <w:rPr>
          <w:lang w:val="en-CA"/>
        </w:rPr>
      </w:pPr>
      <w:r>
        <w:rPr>
          <w:lang w:val="en-CA"/>
        </w:rPr>
        <w:t xml:space="preserve"> </w:t>
      </w:r>
    </w:p>
    <w:p w14:paraId="1BFAB8C0" w14:textId="60EDE6A3" w:rsidR="00B17F8E" w:rsidRPr="00A56010" w:rsidRDefault="00B17F8E" w:rsidP="005C4C22">
      <w:pPr>
        <w:pStyle w:val="ListParagraph"/>
        <w:rPr>
          <w:lang w:val="en-CA"/>
        </w:rPr>
      </w:pPr>
    </w:p>
    <w:p w14:paraId="7C8E6D05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</w:t>
      </w:r>
    </w:p>
    <w:p w14:paraId="7EF95FC2" w14:textId="77777777" w:rsidR="00513EAD" w:rsidRPr="009A1375" w:rsidRDefault="00D71A89" w:rsidP="002314E1">
      <w:pPr>
        <w:pStyle w:val="NormalWeb"/>
        <w:spacing w:before="0"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Conferences</w:t>
      </w:r>
    </w:p>
    <w:p w14:paraId="3FDB9AED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66D33CE7" w14:textId="77777777" w:rsidR="00513EAD" w:rsidRDefault="00513EAD" w:rsidP="002314E1">
      <w:pPr>
        <w:pStyle w:val="Organisme"/>
        <w:tabs>
          <w:tab w:val="clear" w:pos="2160"/>
          <w:tab w:val="clear" w:pos="6480"/>
          <w:tab w:val="left" w:pos="2733"/>
          <w:tab w:val="left" w:pos="8745"/>
        </w:tabs>
        <w:spacing w:before="0" w:after="0" w:line="240" w:lineRule="auto"/>
        <w:rPr>
          <w:rFonts w:ascii="Times New Roman" w:hAnsi="Times New Roman"/>
          <w:sz w:val="24"/>
          <w:lang w:val="en-CA"/>
        </w:rPr>
      </w:pPr>
    </w:p>
    <w:p w14:paraId="50D45CB5" w14:textId="77777777" w:rsidR="00513EAD" w:rsidRDefault="00150BF4" w:rsidP="00D71A89">
      <w:pPr>
        <w:rPr>
          <w:b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Oct. </w:t>
      </w:r>
      <w:r w:rsidR="00B55CF4">
        <w:rPr>
          <w:b/>
          <w:sz w:val="24"/>
          <w:szCs w:val="24"/>
          <w:lang w:val="en-CA"/>
        </w:rPr>
        <w:t xml:space="preserve"> 2014   </w:t>
      </w:r>
      <w:r w:rsidR="000367DB">
        <w:rPr>
          <w:b/>
          <w:sz w:val="24"/>
          <w:szCs w:val="24"/>
          <w:lang w:val="en-CA"/>
        </w:rPr>
        <w:t>Euro-Mediterranean Dialogue in the Feminine</w:t>
      </w:r>
      <w:r w:rsidR="001B70C4">
        <w:rPr>
          <w:b/>
          <w:sz w:val="24"/>
          <w:szCs w:val="24"/>
          <w:lang w:val="en-CA"/>
        </w:rPr>
        <w:t xml:space="preserve"> I</w:t>
      </w:r>
      <w:r w:rsidR="000367DB">
        <w:rPr>
          <w:b/>
          <w:sz w:val="24"/>
          <w:szCs w:val="24"/>
          <w:lang w:val="en-CA"/>
        </w:rPr>
        <w:t xml:space="preserve"> </w:t>
      </w:r>
      <w:r w:rsidR="00D25304">
        <w:rPr>
          <w:b/>
          <w:sz w:val="24"/>
          <w:szCs w:val="24"/>
          <w:lang w:val="en-CA"/>
        </w:rPr>
        <w:t>– Paris</w:t>
      </w:r>
    </w:p>
    <w:p w14:paraId="7DF57014" w14:textId="77777777" w:rsidR="00D25304" w:rsidRPr="00D25304" w:rsidRDefault="00D25304" w:rsidP="00D71A89">
      <w:pPr>
        <w:rPr>
          <w:bCs/>
          <w:sz w:val="24"/>
          <w:szCs w:val="24"/>
          <w:lang w:val="en-CA"/>
        </w:rPr>
      </w:pPr>
      <w:r>
        <w:rPr>
          <w:b/>
          <w:sz w:val="24"/>
          <w:szCs w:val="24"/>
          <w:lang w:val="en-CA"/>
        </w:rPr>
        <w:t xml:space="preserve">                        </w:t>
      </w:r>
    </w:p>
    <w:p w14:paraId="4BD9B7C9" w14:textId="77777777" w:rsidR="00D25304" w:rsidRDefault="00D25304" w:rsidP="00D71A89">
      <w:pPr>
        <w:rPr>
          <w:bCs/>
          <w:sz w:val="24"/>
          <w:szCs w:val="24"/>
          <w:lang w:val="en-CA"/>
        </w:rPr>
      </w:pPr>
      <w:r>
        <w:rPr>
          <w:bCs/>
          <w:sz w:val="24"/>
          <w:szCs w:val="24"/>
          <w:lang w:val="en-CA"/>
        </w:rPr>
        <w:t xml:space="preserve">                        </w:t>
      </w:r>
      <w:r w:rsidRPr="00D25304">
        <w:rPr>
          <w:bCs/>
          <w:sz w:val="24"/>
          <w:szCs w:val="24"/>
          <w:lang w:val="en-CA"/>
        </w:rPr>
        <w:t xml:space="preserve">(Member of the Organizing Committee at </w:t>
      </w:r>
      <w:r>
        <w:rPr>
          <w:bCs/>
          <w:sz w:val="24"/>
          <w:szCs w:val="24"/>
          <w:lang w:val="en-CA"/>
        </w:rPr>
        <w:t>AFACOM)</w:t>
      </w:r>
    </w:p>
    <w:p w14:paraId="7A6C720F" w14:textId="77777777" w:rsidR="0045241D" w:rsidRDefault="0045241D" w:rsidP="00D71A89">
      <w:pPr>
        <w:rPr>
          <w:bCs/>
          <w:sz w:val="24"/>
          <w:szCs w:val="24"/>
          <w:lang w:val="en-CA"/>
        </w:rPr>
      </w:pPr>
    </w:p>
    <w:p w14:paraId="2D6093B3" w14:textId="77777777" w:rsidR="001B70C4" w:rsidRPr="001B70C4" w:rsidRDefault="0000483E" w:rsidP="001B70C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1B70C4">
        <w:rPr>
          <w:b/>
          <w:color w:val="000000" w:themeColor="text1"/>
          <w:sz w:val="24"/>
          <w:szCs w:val="24"/>
        </w:rPr>
        <w:t>Oct.  2018</w:t>
      </w:r>
      <w:r w:rsidR="001B70C4" w:rsidRPr="001B70C4">
        <w:rPr>
          <w:b/>
          <w:color w:val="000000" w:themeColor="text1"/>
          <w:sz w:val="24"/>
          <w:szCs w:val="24"/>
        </w:rPr>
        <w:t xml:space="preserve">   Euro-Mediterranean Dialogue in the Feminine I</w:t>
      </w:r>
      <w:r w:rsidR="001B70C4">
        <w:rPr>
          <w:b/>
          <w:color w:val="000000" w:themeColor="text1"/>
          <w:sz w:val="24"/>
          <w:szCs w:val="24"/>
        </w:rPr>
        <w:t>I</w:t>
      </w:r>
      <w:r w:rsidR="001B70C4" w:rsidRPr="001B70C4">
        <w:rPr>
          <w:b/>
          <w:color w:val="000000" w:themeColor="text1"/>
          <w:sz w:val="24"/>
          <w:szCs w:val="24"/>
        </w:rPr>
        <w:t xml:space="preserve"> – Paris</w:t>
      </w:r>
    </w:p>
    <w:p w14:paraId="6D0F0361" w14:textId="77777777" w:rsidR="001B70C4" w:rsidRPr="001B70C4" w:rsidRDefault="001B70C4" w:rsidP="001B70C4">
      <w:pPr>
        <w:rPr>
          <w:b/>
          <w:color w:val="000000" w:themeColor="text1"/>
          <w:sz w:val="24"/>
          <w:szCs w:val="24"/>
        </w:rPr>
      </w:pPr>
      <w:r w:rsidRPr="001B70C4">
        <w:rPr>
          <w:b/>
          <w:color w:val="000000" w:themeColor="text1"/>
          <w:sz w:val="24"/>
          <w:szCs w:val="24"/>
        </w:rPr>
        <w:t xml:space="preserve">                        </w:t>
      </w:r>
    </w:p>
    <w:p w14:paraId="740199C5" w14:textId="77777777" w:rsidR="001B70C4" w:rsidRPr="001B70C4" w:rsidRDefault="001B70C4" w:rsidP="001B70C4">
      <w:pPr>
        <w:rPr>
          <w:b/>
          <w:color w:val="000000" w:themeColor="text1"/>
          <w:sz w:val="24"/>
          <w:szCs w:val="24"/>
        </w:rPr>
      </w:pPr>
      <w:r w:rsidRPr="001B70C4">
        <w:rPr>
          <w:b/>
          <w:color w:val="000000" w:themeColor="text1"/>
          <w:sz w:val="24"/>
          <w:szCs w:val="24"/>
        </w:rPr>
        <w:t xml:space="preserve">                        (Member of the Organizing Committee at AFACOM)</w:t>
      </w:r>
    </w:p>
    <w:p w14:paraId="7C750C61" w14:textId="77777777" w:rsidR="00D25304" w:rsidRDefault="00D25304" w:rsidP="00D71A89">
      <w:pPr>
        <w:rPr>
          <w:b/>
          <w:color w:val="000000" w:themeColor="text1"/>
          <w:sz w:val="24"/>
          <w:szCs w:val="24"/>
        </w:rPr>
      </w:pPr>
    </w:p>
    <w:p w14:paraId="3168E225" w14:textId="77777777" w:rsidR="00C66CE5" w:rsidRDefault="00C66CE5" w:rsidP="00D71A89">
      <w:pPr>
        <w:rPr>
          <w:b/>
          <w:color w:val="000000" w:themeColor="text1"/>
          <w:sz w:val="24"/>
          <w:szCs w:val="24"/>
        </w:rPr>
      </w:pPr>
    </w:p>
    <w:p w14:paraId="1FB8777D" w14:textId="77777777" w:rsidR="00C66CE5" w:rsidRDefault="00C66CE5" w:rsidP="00D71A89">
      <w:pPr>
        <w:rPr>
          <w:b/>
          <w:color w:val="000000" w:themeColor="text1"/>
          <w:sz w:val="24"/>
          <w:szCs w:val="24"/>
        </w:rPr>
      </w:pPr>
    </w:p>
    <w:p w14:paraId="02CCCC48" w14:textId="77777777" w:rsidR="00C66CE5" w:rsidRPr="00150BF4" w:rsidRDefault="00C66CE5" w:rsidP="00D71A89">
      <w:pPr>
        <w:rPr>
          <w:b/>
          <w:color w:val="000000" w:themeColor="text1"/>
          <w:sz w:val="24"/>
          <w:szCs w:val="24"/>
        </w:rPr>
      </w:pPr>
    </w:p>
    <w:p w14:paraId="05C59FC8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098F62ED" w14:textId="77777777" w:rsidR="00513EAD" w:rsidRDefault="00DF521E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>Languages</w:t>
      </w:r>
    </w:p>
    <w:p w14:paraId="5CD2C918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1D7998B5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5CE4156B" w14:textId="77777777" w:rsidR="00513EAD" w:rsidRDefault="00DF521E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 xml:space="preserve">English – French </w:t>
      </w:r>
      <w:r w:rsidR="00F645A2">
        <w:rPr>
          <w:sz w:val="24"/>
          <w:lang w:val="en-CA"/>
        </w:rPr>
        <w:t>- A</w:t>
      </w:r>
      <w:r>
        <w:rPr>
          <w:sz w:val="24"/>
          <w:lang w:val="en-CA"/>
        </w:rPr>
        <w:t>rabic</w:t>
      </w:r>
      <w:r w:rsidR="005845B4">
        <w:rPr>
          <w:sz w:val="24"/>
          <w:lang w:val="en-CA"/>
        </w:rPr>
        <w:t xml:space="preserve"> </w:t>
      </w:r>
    </w:p>
    <w:p w14:paraId="35169685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</w:p>
    <w:p w14:paraId="3E992E54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15932755" w14:textId="77777777" w:rsidR="00513EAD" w:rsidRDefault="00513EAD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>References</w:t>
      </w:r>
    </w:p>
    <w:p w14:paraId="4958A10D" w14:textId="77777777" w:rsidR="00513EAD" w:rsidRDefault="00513EAD" w:rsidP="002314E1">
      <w:pPr>
        <w:pStyle w:val="NormalWeb"/>
        <w:spacing w:before="0" w:after="0"/>
        <w:rPr>
          <w:b/>
          <w:lang w:val="en-CA"/>
        </w:rPr>
      </w:pPr>
      <w:r>
        <w:rPr>
          <w:b/>
          <w:lang w:val="en-CA"/>
        </w:rPr>
        <w:t>__________________________________________________________________</w:t>
      </w:r>
    </w:p>
    <w:p w14:paraId="682739E6" w14:textId="77777777" w:rsidR="00F62FCA" w:rsidRDefault="000375A6" w:rsidP="00696D37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>Mrs.</w:t>
      </w:r>
      <w:r w:rsidR="00BE2FAC">
        <w:rPr>
          <w:sz w:val="24"/>
          <w:lang w:val="en-CA"/>
        </w:rPr>
        <w:t xml:space="preserve"> </w:t>
      </w:r>
      <w:r w:rsidR="006C67CD" w:rsidRPr="00DB36C7">
        <w:rPr>
          <w:sz w:val="24"/>
          <w:lang w:val="en-CA"/>
        </w:rPr>
        <w:t>Lubna</w:t>
      </w:r>
      <w:r w:rsidR="00BE2FAC">
        <w:rPr>
          <w:sz w:val="24"/>
          <w:lang w:val="en-CA"/>
        </w:rPr>
        <w:t xml:space="preserve"> </w:t>
      </w:r>
      <w:r w:rsidR="006C67CD" w:rsidRPr="00DB36C7">
        <w:rPr>
          <w:sz w:val="24"/>
          <w:lang w:val="en-CA"/>
        </w:rPr>
        <w:t>Izziddin –</w:t>
      </w:r>
      <w:r w:rsidR="00A64B26">
        <w:rPr>
          <w:sz w:val="24"/>
          <w:lang w:val="en-CA"/>
        </w:rPr>
        <w:t xml:space="preserve"> </w:t>
      </w:r>
      <w:r w:rsidR="00567257">
        <w:rPr>
          <w:sz w:val="24"/>
          <w:lang w:val="en-CA"/>
        </w:rPr>
        <w:t>Fo</w:t>
      </w:r>
      <w:r w:rsidR="00BF19C9">
        <w:rPr>
          <w:sz w:val="24"/>
          <w:lang w:val="en-CA"/>
        </w:rPr>
        <w:t>under</w:t>
      </w:r>
      <w:r w:rsidR="00567257">
        <w:rPr>
          <w:sz w:val="24"/>
          <w:lang w:val="en-CA"/>
        </w:rPr>
        <w:t xml:space="preserve"> and President</w:t>
      </w:r>
      <w:r w:rsidR="009943AF">
        <w:rPr>
          <w:sz w:val="24"/>
          <w:lang w:val="en-CA"/>
        </w:rPr>
        <w:t xml:space="preserve"> of SANAD the Home H</w:t>
      </w:r>
      <w:r w:rsidR="00696D37" w:rsidRPr="00696D37">
        <w:rPr>
          <w:sz w:val="24"/>
          <w:lang w:val="en-CA"/>
        </w:rPr>
        <w:t>ospic</w:t>
      </w:r>
      <w:r w:rsidR="00882CDC">
        <w:rPr>
          <w:sz w:val="24"/>
          <w:lang w:val="en-CA"/>
        </w:rPr>
        <w:t>e O</w:t>
      </w:r>
      <w:r w:rsidR="00696D37">
        <w:rPr>
          <w:sz w:val="24"/>
          <w:lang w:val="en-CA"/>
        </w:rPr>
        <w:t xml:space="preserve">rganization </w:t>
      </w:r>
      <w:r w:rsidR="00BF19C9">
        <w:rPr>
          <w:sz w:val="24"/>
          <w:lang w:val="en-CA"/>
        </w:rPr>
        <w:t>o</w:t>
      </w:r>
      <w:r w:rsidR="00696D37">
        <w:rPr>
          <w:sz w:val="24"/>
          <w:lang w:val="en-CA"/>
        </w:rPr>
        <w:t xml:space="preserve">f  Lebanon . </w:t>
      </w:r>
      <w:r w:rsidR="00696D37" w:rsidRPr="00696D37">
        <w:rPr>
          <w:sz w:val="24"/>
          <w:lang w:val="en-CA"/>
        </w:rPr>
        <w:t xml:space="preserve"> </w:t>
      </w:r>
      <w:r w:rsidR="00696D37">
        <w:rPr>
          <w:sz w:val="24"/>
          <w:lang w:val="en-CA"/>
        </w:rPr>
        <w:t xml:space="preserve">Tel: </w:t>
      </w:r>
      <w:r w:rsidR="00696D37" w:rsidRPr="00696D37">
        <w:rPr>
          <w:sz w:val="24"/>
          <w:lang w:val="en-CA"/>
        </w:rPr>
        <w:t xml:space="preserve"> 00961</w:t>
      </w:r>
      <w:r w:rsidR="00C407A3">
        <w:rPr>
          <w:sz w:val="24"/>
          <w:lang w:val="en-CA"/>
        </w:rPr>
        <w:t xml:space="preserve"> </w:t>
      </w:r>
      <w:r w:rsidR="00696D37" w:rsidRPr="00696D37">
        <w:rPr>
          <w:sz w:val="24"/>
          <w:lang w:val="en-CA"/>
        </w:rPr>
        <w:t>3 451</w:t>
      </w:r>
      <w:r w:rsidR="00C407A3">
        <w:rPr>
          <w:sz w:val="24"/>
          <w:lang w:val="en-CA"/>
        </w:rPr>
        <w:t xml:space="preserve"> </w:t>
      </w:r>
      <w:r w:rsidR="00696D37" w:rsidRPr="00696D37">
        <w:rPr>
          <w:sz w:val="24"/>
          <w:lang w:val="en-CA"/>
        </w:rPr>
        <w:t>774</w:t>
      </w:r>
    </w:p>
    <w:p w14:paraId="43E52603" w14:textId="77777777" w:rsidR="00F62FCA" w:rsidRDefault="00F62FCA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48F02BCA" w14:textId="77777777" w:rsidR="00513EAD" w:rsidRDefault="000375A6" w:rsidP="008D545D">
      <w:pPr>
        <w:rPr>
          <w:sz w:val="24"/>
          <w:lang w:val="en-CA"/>
        </w:rPr>
      </w:pPr>
      <w:r>
        <w:rPr>
          <w:sz w:val="24"/>
          <w:lang w:val="en-CA"/>
        </w:rPr>
        <w:t xml:space="preserve">Dr </w:t>
      </w:r>
      <w:r w:rsidR="00202068">
        <w:rPr>
          <w:sz w:val="24"/>
          <w:lang w:val="en-CA"/>
        </w:rPr>
        <w:t xml:space="preserve">Zeina El Tibi – Executive Director – AFACOM </w:t>
      </w:r>
      <w:r w:rsidR="009A5850">
        <w:rPr>
          <w:sz w:val="24"/>
          <w:lang w:val="en-CA"/>
        </w:rPr>
        <w:t>(</w:t>
      </w:r>
      <w:r w:rsidR="008D545D">
        <w:rPr>
          <w:sz w:val="24"/>
          <w:lang w:val="en-CA"/>
        </w:rPr>
        <w:t>Association of Arab Women in Press</w:t>
      </w:r>
      <w:r>
        <w:rPr>
          <w:sz w:val="24"/>
          <w:lang w:val="en-CA"/>
        </w:rPr>
        <w:t xml:space="preserve"> </w:t>
      </w:r>
      <w:r w:rsidR="008D545D">
        <w:rPr>
          <w:sz w:val="24"/>
          <w:lang w:val="en-CA"/>
        </w:rPr>
        <w:t>and</w:t>
      </w:r>
      <w:r>
        <w:rPr>
          <w:sz w:val="24"/>
          <w:lang w:val="en-CA"/>
        </w:rPr>
        <w:t xml:space="preserve"> Communication</w:t>
      </w:r>
      <w:r w:rsidR="008D545D">
        <w:rPr>
          <w:sz w:val="24"/>
          <w:lang w:val="en-CA"/>
        </w:rPr>
        <w:t>)</w:t>
      </w:r>
      <w:r w:rsidR="007755A4">
        <w:rPr>
          <w:sz w:val="24"/>
          <w:lang w:val="en-CA"/>
        </w:rPr>
        <w:t>.</w:t>
      </w:r>
      <w:r w:rsidR="008D545D">
        <w:rPr>
          <w:sz w:val="24"/>
          <w:lang w:val="en-CA"/>
        </w:rPr>
        <w:t xml:space="preserve"> </w:t>
      </w:r>
      <w:r>
        <w:rPr>
          <w:sz w:val="24"/>
          <w:lang w:val="en-CA"/>
        </w:rPr>
        <w:t xml:space="preserve">Tel: </w:t>
      </w:r>
      <w:r w:rsidR="00202068">
        <w:rPr>
          <w:sz w:val="24"/>
          <w:lang w:val="en-CA"/>
        </w:rPr>
        <w:t xml:space="preserve"> +33 6 84 63 21 91</w:t>
      </w:r>
    </w:p>
    <w:p w14:paraId="40CCB109" w14:textId="77777777" w:rsidR="000375A6" w:rsidRDefault="000375A6" w:rsidP="002314E1">
      <w:pPr>
        <w:rPr>
          <w:sz w:val="24"/>
          <w:lang w:val="en-CA"/>
        </w:rPr>
      </w:pPr>
    </w:p>
    <w:p w14:paraId="07B07925" w14:textId="6A48CE56" w:rsidR="000375A6" w:rsidRDefault="000375A6" w:rsidP="002314E1">
      <w:pPr>
        <w:rPr>
          <w:sz w:val="24"/>
          <w:lang w:val="en-CA"/>
        </w:rPr>
      </w:pPr>
      <w:r>
        <w:rPr>
          <w:sz w:val="24"/>
          <w:lang w:val="en-CA"/>
        </w:rPr>
        <w:t>Dr Charles Saint-Prot –</w:t>
      </w:r>
      <w:r w:rsidR="0076086E">
        <w:rPr>
          <w:sz w:val="24"/>
          <w:lang w:val="en-CA"/>
        </w:rPr>
        <w:t xml:space="preserve"> </w:t>
      </w:r>
      <w:r>
        <w:rPr>
          <w:sz w:val="24"/>
          <w:lang w:val="en-CA"/>
        </w:rPr>
        <w:t xml:space="preserve"> General </w:t>
      </w:r>
      <w:r w:rsidR="00942782">
        <w:rPr>
          <w:sz w:val="24"/>
          <w:lang w:val="en-CA"/>
        </w:rPr>
        <w:t>Director of O</w:t>
      </w:r>
      <w:r w:rsidR="00AD631E">
        <w:rPr>
          <w:sz w:val="24"/>
          <w:lang w:val="en-CA"/>
        </w:rPr>
        <w:t>EG (</w:t>
      </w:r>
      <w:r w:rsidR="00AD631E" w:rsidRPr="00AD631E">
        <w:rPr>
          <w:sz w:val="24"/>
          <w:lang w:val="en-CA"/>
        </w:rPr>
        <w:t>Observatory of Geopolitical studies</w:t>
      </w:r>
      <w:r>
        <w:rPr>
          <w:sz w:val="24"/>
          <w:lang w:val="en-CA"/>
        </w:rPr>
        <w:t xml:space="preserve">). Tel: +33 6 30 18 01 18 </w:t>
      </w:r>
    </w:p>
    <w:p w14:paraId="06209675" w14:textId="77777777" w:rsidR="000D4E4B" w:rsidRDefault="000D4E4B" w:rsidP="002314E1">
      <w:pPr>
        <w:rPr>
          <w:sz w:val="24"/>
          <w:lang w:val="en-CA"/>
        </w:rPr>
      </w:pPr>
    </w:p>
    <w:p w14:paraId="5F00CE21" w14:textId="77777777" w:rsidR="0034191D" w:rsidRDefault="0034191D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 xml:space="preserve">Dr Ismail Sukkarieh –Founder and Head of Academic Health Association AHA- </w:t>
      </w:r>
    </w:p>
    <w:p w14:paraId="3409EC3E" w14:textId="05802E51" w:rsidR="00513EAD" w:rsidRDefault="0034191D" w:rsidP="002314E1">
      <w:pPr>
        <w:tabs>
          <w:tab w:val="left" w:pos="2733"/>
          <w:tab w:val="left" w:pos="8745"/>
        </w:tabs>
        <w:rPr>
          <w:sz w:val="24"/>
          <w:lang w:val="en-CA"/>
        </w:rPr>
      </w:pPr>
      <w:r>
        <w:rPr>
          <w:sz w:val="24"/>
          <w:lang w:val="en-CA"/>
        </w:rPr>
        <w:t>Tel: 00961 3 344 299</w:t>
      </w:r>
    </w:p>
    <w:p w14:paraId="7BB8D0A0" w14:textId="77777777" w:rsidR="00513EAD" w:rsidRDefault="00513EAD" w:rsidP="002314E1">
      <w:pPr>
        <w:tabs>
          <w:tab w:val="left" w:pos="2733"/>
          <w:tab w:val="left" w:pos="8745"/>
        </w:tabs>
        <w:rPr>
          <w:b/>
          <w:sz w:val="24"/>
          <w:lang w:val="en-CA"/>
        </w:rPr>
      </w:pPr>
    </w:p>
    <w:p w14:paraId="7C287C9D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384181DB" w14:textId="77777777" w:rsidR="00513EAD" w:rsidRDefault="00513EAD" w:rsidP="002314E1">
      <w:pPr>
        <w:pStyle w:val="NormalWeb"/>
        <w:tabs>
          <w:tab w:val="left" w:pos="2733"/>
          <w:tab w:val="left" w:pos="8745"/>
        </w:tabs>
        <w:spacing w:before="0" w:after="0"/>
        <w:rPr>
          <w:rFonts w:ascii="Times New Roman" w:hAnsi="Times New Roman"/>
          <w:lang w:val="en-CA"/>
        </w:rPr>
      </w:pPr>
    </w:p>
    <w:p w14:paraId="441F7AE9" w14:textId="77777777" w:rsidR="00513EAD" w:rsidRDefault="00513EAD" w:rsidP="002314E1">
      <w:pPr>
        <w:tabs>
          <w:tab w:val="left" w:pos="2733"/>
          <w:tab w:val="left" w:pos="8745"/>
        </w:tabs>
        <w:rPr>
          <w:sz w:val="24"/>
          <w:lang w:val="en-CA"/>
        </w:rPr>
      </w:pPr>
    </w:p>
    <w:p w14:paraId="06BB1A02" w14:textId="77777777" w:rsidR="00513EAD" w:rsidRDefault="00513EAD" w:rsidP="002314E1">
      <w:pPr>
        <w:rPr>
          <w:sz w:val="24"/>
          <w:lang w:val="en-CA"/>
        </w:rPr>
      </w:pPr>
    </w:p>
    <w:p w14:paraId="52E17EA4" w14:textId="77777777" w:rsidR="00513EAD" w:rsidRDefault="00513EAD" w:rsidP="002314E1">
      <w:pPr>
        <w:rPr>
          <w:sz w:val="24"/>
          <w:lang w:val="en-CA"/>
        </w:rPr>
      </w:pPr>
    </w:p>
    <w:p w14:paraId="2FC43118" w14:textId="77777777" w:rsidR="00C71F89" w:rsidRDefault="00C71F89" w:rsidP="002314E1">
      <w:pPr>
        <w:rPr>
          <w:sz w:val="24"/>
          <w:lang w:val="en-CA"/>
        </w:rPr>
      </w:pPr>
    </w:p>
    <w:sectPr w:rsidR="00C71F89" w:rsidSect="00F5574A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7C33C" w14:textId="77777777" w:rsidR="00C951F1" w:rsidRDefault="00C951F1" w:rsidP="0031353D">
      <w:r>
        <w:separator/>
      </w:r>
    </w:p>
  </w:endnote>
  <w:endnote w:type="continuationSeparator" w:id="0">
    <w:p w14:paraId="77CE1CC6" w14:textId="77777777" w:rsidR="00C951F1" w:rsidRDefault="00C951F1" w:rsidP="0031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618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A8563" w14:textId="77777777" w:rsidR="0031353D" w:rsidRDefault="003135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8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DC02E6" w14:textId="77777777" w:rsidR="0031353D" w:rsidRDefault="0031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3914" w14:textId="77777777" w:rsidR="00C951F1" w:rsidRDefault="00C951F1" w:rsidP="0031353D">
      <w:r>
        <w:separator/>
      </w:r>
    </w:p>
  </w:footnote>
  <w:footnote w:type="continuationSeparator" w:id="0">
    <w:p w14:paraId="727D81F6" w14:textId="77777777" w:rsidR="00C951F1" w:rsidRDefault="00C951F1" w:rsidP="0031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A57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8D2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9A0B87"/>
    <w:multiLevelType w:val="hybridMultilevel"/>
    <w:tmpl w:val="FC864136"/>
    <w:lvl w:ilvl="0" w:tplc="FFEE0BD8">
      <w:start w:val="1998"/>
      <w:numFmt w:val="bullet"/>
      <w:pStyle w:val="Nomdesoci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3FCC2D89"/>
    <w:multiLevelType w:val="singleLevel"/>
    <w:tmpl w:val="85F0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1856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3F083C"/>
    <w:multiLevelType w:val="hybridMultilevel"/>
    <w:tmpl w:val="7BE68C20"/>
    <w:lvl w:ilvl="0" w:tplc="3C46C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64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D820E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121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 w15:restartNumberingAfterBreak="0">
    <w:nsid w:val="77610A72"/>
    <w:multiLevelType w:val="hybridMultilevel"/>
    <w:tmpl w:val="B8CAC89C"/>
    <w:lvl w:ilvl="0" w:tplc="571074D0">
      <w:start w:val="2017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1" w15:restartNumberingAfterBreak="0">
    <w:nsid w:val="7D2A1AB4"/>
    <w:multiLevelType w:val="hybridMultilevel"/>
    <w:tmpl w:val="9B545B14"/>
    <w:lvl w:ilvl="0" w:tplc="7A404E70">
      <w:numFmt w:val="bullet"/>
      <w:lvlText w:val="-"/>
      <w:lvlJc w:val="left"/>
      <w:pPr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4" w:dllVersion="6" w:nlCheck="1" w:checkStyle="0"/>
  <w:activeWritingStyle w:appName="MSWord" w:lang="en-US" w:vendorID="64" w:dllVersion="6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AD"/>
    <w:rsid w:val="0000483E"/>
    <w:rsid w:val="00020570"/>
    <w:rsid w:val="00024F16"/>
    <w:rsid w:val="000367DB"/>
    <w:rsid w:val="000375A6"/>
    <w:rsid w:val="00044433"/>
    <w:rsid w:val="000532EA"/>
    <w:rsid w:val="00065B8B"/>
    <w:rsid w:val="00073A53"/>
    <w:rsid w:val="00073DF5"/>
    <w:rsid w:val="000A32FC"/>
    <w:rsid w:val="000A6669"/>
    <w:rsid w:val="000C6CDB"/>
    <w:rsid w:val="000D4E4B"/>
    <w:rsid w:val="000E46AA"/>
    <w:rsid w:val="000E704C"/>
    <w:rsid w:val="00100A19"/>
    <w:rsid w:val="00106E6B"/>
    <w:rsid w:val="00111CE4"/>
    <w:rsid w:val="001152D9"/>
    <w:rsid w:val="00150BF4"/>
    <w:rsid w:val="001546CE"/>
    <w:rsid w:val="00157EBF"/>
    <w:rsid w:val="001706DE"/>
    <w:rsid w:val="001A07B3"/>
    <w:rsid w:val="001B6B4A"/>
    <w:rsid w:val="001B70C4"/>
    <w:rsid w:val="001C28DF"/>
    <w:rsid w:val="001C40DE"/>
    <w:rsid w:val="001C5426"/>
    <w:rsid w:val="001D51A3"/>
    <w:rsid w:val="001E2ED8"/>
    <w:rsid w:val="001F1250"/>
    <w:rsid w:val="00202068"/>
    <w:rsid w:val="002314E1"/>
    <w:rsid w:val="00232416"/>
    <w:rsid w:val="00240B48"/>
    <w:rsid w:val="00244425"/>
    <w:rsid w:val="002450D3"/>
    <w:rsid w:val="002650FF"/>
    <w:rsid w:val="00265D68"/>
    <w:rsid w:val="00291402"/>
    <w:rsid w:val="00295068"/>
    <w:rsid w:val="0029685D"/>
    <w:rsid w:val="002A10E0"/>
    <w:rsid w:val="002A6F5C"/>
    <w:rsid w:val="002A789A"/>
    <w:rsid w:val="002B0152"/>
    <w:rsid w:val="002B50AC"/>
    <w:rsid w:val="002D0887"/>
    <w:rsid w:val="002D587D"/>
    <w:rsid w:val="002F1395"/>
    <w:rsid w:val="00303241"/>
    <w:rsid w:val="00303C5D"/>
    <w:rsid w:val="0031353D"/>
    <w:rsid w:val="003175DF"/>
    <w:rsid w:val="0034191D"/>
    <w:rsid w:val="00341E1E"/>
    <w:rsid w:val="00366E41"/>
    <w:rsid w:val="00375CAF"/>
    <w:rsid w:val="00381092"/>
    <w:rsid w:val="003836AE"/>
    <w:rsid w:val="003B53FD"/>
    <w:rsid w:val="003C53CA"/>
    <w:rsid w:val="003D57DE"/>
    <w:rsid w:val="003E3E17"/>
    <w:rsid w:val="003E5539"/>
    <w:rsid w:val="00403B3E"/>
    <w:rsid w:val="0040657D"/>
    <w:rsid w:val="00407036"/>
    <w:rsid w:val="004349D6"/>
    <w:rsid w:val="00445645"/>
    <w:rsid w:val="0045241D"/>
    <w:rsid w:val="004763B6"/>
    <w:rsid w:val="00477FF2"/>
    <w:rsid w:val="004868F2"/>
    <w:rsid w:val="00490FB7"/>
    <w:rsid w:val="00495BB4"/>
    <w:rsid w:val="004C567C"/>
    <w:rsid w:val="004D2ACE"/>
    <w:rsid w:val="004E531E"/>
    <w:rsid w:val="004E5A08"/>
    <w:rsid w:val="004E74CF"/>
    <w:rsid w:val="005036D1"/>
    <w:rsid w:val="00510C74"/>
    <w:rsid w:val="00513EAD"/>
    <w:rsid w:val="00536CAA"/>
    <w:rsid w:val="00567257"/>
    <w:rsid w:val="00572682"/>
    <w:rsid w:val="00577AEB"/>
    <w:rsid w:val="00580801"/>
    <w:rsid w:val="005845B4"/>
    <w:rsid w:val="00590002"/>
    <w:rsid w:val="00593802"/>
    <w:rsid w:val="005A0C69"/>
    <w:rsid w:val="005C4C22"/>
    <w:rsid w:val="005C59A1"/>
    <w:rsid w:val="005D5FBF"/>
    <w:rsid w:val="0061151B"/>
    <w:rsid w:val="006158BC"/>
    <w:rsid w:val="006350C9"/>
    <w:rsid w:val="006428A2"/>
    <w:rsid w:val="00643705"/>
    <w:rsid w:val="00647318"/>
    <w:rsid w:val="00653240"/>
    <w:rsid w:val="00657E68"/>
    <w:rsid w:val="00661DD4"/>
    <w:rsid w:val="006724AA"/>
    <w:rsid w:val="00696D37"/>
    <w:rsid w:val="006B2A0C"/>
    <w:rsid w:val="006B7797"/>
    <w:rsid w:val="006C6260"/>
    <w:rsid w:val="006C67CD"/>
    <w:rsid w:val="006D1F87"/>
    <w:rsid w:val="006E470A"/>
    <w:rsid w:val="006E5542"/>
    <w:rsid w:val="0070402A"/>
    <w:rsid w:val="00714378"/>
    <w:rsid w:val="007268B5"/>
    <w:rsid w:val="00745A60"/>
    <w:rsid w:val="0076086E"/>
    <w:rsid w:val="007755A4"/>
    <w:rsid w:val="007805DC"/>
    <w:rsid w:val="00787855"/>
    <w:rsid w:val="007A607F"/>
    <w:rsid w:val="007D48DF"/>
    <w:rsid w:val="007D69B8"/>
    <w:rsid w:val="007E21ED"/>
    <w:rsid w:val="00806883"/>
    <w:rsid w:val="0081069A"/>
    <w:rsid w:val="00820965"/>
    <w:rsid w:val="00850047"/>
    <w:rsid w:val="008500A2"/>
    <w:rsid w:val="008537CD"/>
    <w:rsid w:val="00855BFB"/>
    <w:rsid w:val="00866B2A"/>
    <w:rsid w:val="00882CDC"/>
    <w:rsid w:val="008952DD"/>
    <w:rsid w:val="00895901"/>
    <w:rsid w:val="008D117E"/>
    <w:rsid w:val="008D545D"/>
    <w:rsid w:val="008E4919"/>
    <w:rsid w:val="008E5705"/>
    <w:rsid w:val="008E574F"/>
    <w:rsid w:val="008F1F37"/>
    <w:rsid w:val="009017A5"/>
    <w:rsid w:val="0092372B"/>
    <w:rsid w:val="00925F9D"/>
    <w:rsid w:val="0093124D"/>
    <w:rsid w:val="00942782"/>
    <w:rsid w:val="009439C6"/>
    <w:rsid w:val="0094793D"/>
    <w:rsid w:val="0096126B"/>
    <w:rsid w:val="00980415"/>
    <w:rsid w:val="00987340"/>
    <w:rsid w:val="009943AF"/>
    <w:rsid w:val="009A1375"/>
    <w:rsid w:val="009A5850"/>
    <w:rsid w:val="009C2865"/>
    <w:rsid w:val="009F48ED"/>
    <w:rsid w:val="00A029EF"/>
    <w:rsid w:val="00A1248F"/>
    <w:rsid w:val="00A1380C"/>
    <w:rsid w:val="00A23D1E"/>
    <w:rsid w:val="00A25D29"/>
    <w:rsid w:val="00A56010"/>
    <w:rsid w:val="00A62157"/>
    <w:rsid w:val="00A64470"/>
    <w:rsid w:val="00A64B26"/>
    <w:rsid w:val="00A67F17"/>
    <w:rsid w:val="00A70E2C"/>
    <w:rsid w:val="00AA3CA8"/>
    <w:rsid w:val="00AB0AD6"/>
    <w:rsid w:val="00AC307B"/>
    <w:rsid w:val="00AD5033"/>
    <w:rsid w:val="00AD631E"/>
    <w:rsid w:val="00AF2CB8"/>
    <w:rsid w:val="00B17F8E"/>
    <w:rsid w:val="00B219B8"/>
    <w:rsid w:val="00B258D6"/>
    <w:rsid w:val="00B37E83"/>
    <w:rsid w:val="00B54A56"/>
    <w:rsid w:val="00B55CF4"/>
    <w:rsid w:val="00B63742"/>
    <w:rsid w:val="00B96A87"/>
    <w:rsid w:val="00B96E70"/>
    <w:rsid w:val="00BA5920"/>
    <w:rsid w:val="00BC0DD9"/>
    <w:rsid w:val="00BE2FAC"/>
    <w:rsid w:val="00BE437F"/>
    <w:rsid w:val="00BE49D5"/>
    <w:rsid w:val="00BF19C9"/>
    <w:rsid w:val="00BF5B4F"/>
    <w:rsid w:val="00C004A5"/>
    <w:rsid w:val="00C00D5C"/>
    <w:rsid w:val="00C35D61"/>
    <w:rsid w:val="00C407A3"/>
    <w:rsid w:val="00C407B0"/>
    <w:rsid w:val="00C51002"/>
    <w:rsid w:val="00C510A3"/>
    <w:rsid w:val="00C5326C"/>
    <w:rsid w:val="00C60511"/>
    <w:rsid w:val="00C62D51"/>
    <w:rsid w:val="00C66CE5"/>
    <w:rsid w:val="00C71F89"/>
    <w:rsid w:val="00C820F4"/>
    <w:rsid w:val="00C871D8"/>
    <w:rsid w:val="00C92F67"/>
    <w:rsid w:val="00C951F1"/>
    <w:rsid w:val="00CB3042"/>
    <w:rsid w:val="00CB7239"/>
    <w:rsid w:val="00CC0ED2"/>
    <w:rsid w:val="00CD32EC"/>
    <w:rsid w:val="00CF6B5F"/>
    <w:rsid w:val="00CF6E72"/>
    <w:rsid w:val="00D0241B"/>
    <w:rsid w:val="00D03F10"/>
    <w:rsid w:val="00D07C1F"/>
    <w:rsid w:val="00D109C3"/>
    <w:rsid w:val="00D12E91"/>
    <w:rsid w:val="00D25304"/>
    <w:rsid w:val="00D320D4"/>
    <w:rsid w:val="00D330F9"/>
    <w:rsid w:val="00D41E77"/>
    <w:rsid w:val="00D501C8"/>
    <w:rsid w:val="00D55161"/>
    <w:rsid w:val="00D620F1"/>
    <w:rsid w:val="00D66052"/>
    <w:rsid w:val="00D71A89"/>
    <w:rsid w:val="00D72491"/>
    <w:rsid w:val="00D87C38"/>
    <w:rsid w:val="00DB36C7"/>
    <w:rsid w:val="00DD0961"/>
    <w:rsid w:val="00DD5BF4"/>
    <w:rsid w:val="00DF521E"/>
    <w:rsid w:val="00E130D3"/>
    <w:rsid w:val="00E6497F"/>
    <w:rsid w:val="00E75378"/>
    <w:rsid w:val="00E756E7"/>
    <w:rsid w:val="00E82866"/>
    <w:rsid w:val="00EA6B8B"/>
    <w:rsid w:val="00EA7227"/>
    <w:rsid w:val="00EC1933"/>
    <w:rsid w:val="00EE45D3"/>
    <w:rsid w:val="00F068A0"/>
    <w:rsid w:val="00F10C05"/>
    <w:rsid w:val="00F16454"/>
    <w:rsid w:val="00F24249"/>
    <w:rsid w:val="00F30E47"/>
    <w:rsid w:val="00F45235"/>
    <w:rsid w:val="00F5574A"/>
    <w:rsid w:val="00F618CC"/>
    <w:rsid w:val="00F62FCA"/>
    <w:rsid w:val="00F645A2"/>
    <w:rsid w:val="00F70284"/>
    <w:rsid w:val="00FA29C9"/>
    <w:rsid w:val="00FC01B6"/>
    <w:rsid w:val="00FC38A9"/>
    <w:rsid w:val="00FE1CE7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83B23"/>
  <w15:docId w15:val="{5B14538F-5CD5-432A-AE82-03EE7644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4A"/>
  </w:style>
  <w:style w:type="paragraph" w:styleId="Heading1">
    <w:name w:val="heading 1"/>
    <w:basedOn w:val="Normal"/>
    <w:next w:val="Normal"/>
    <w:qFormat/>
    <w:rsid w:val="00F5574A"/>
    <w:pPr>
      <w:keepNext/>
      <w:tabs>
        <w:tab w:val="left" w:pos="2733"/>
        <w:tab w:val="left" w:pos="8745"/>
      </w:tabs>
      <w:ind w:left="2730" w:hanging="2730"/>
      <w:outlineLvl w:val="0"/>
    </w:pPr>
    <w:rPr>
      <w:b/>
      <w:bCs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rsid w:val="00F5574A"/>
    <w:pPr>
      <w:keepNext/>
      <w:tabs>
        <w:tab w:val="left" w:pos="2733"/>
        <w:tab w:val="left" w:pos="8745"/>
      </w:tabs>
      <w:outlineLvl w:val="1"/>
    </w:pPr>
    <w:rPr>
      <w:b/>
      <w:bCs/>
      <w:sz w:val="24"/>
      <w:szCs w:val="24"/>
      <w:lang w:val="en-CA"/>
    </w:rPr>
  </w:style>
  <w:style w:type="paragraph" w:styleId="Heading7">
    <w:name w:val="heading 7"/>
    <w:basedOn w:val="Normal"/>
    <w:next w:val="Normal"/>
    <w:qFormat/>
    <w:rsid w:val="00F5574A"/>
    <w:pPr>
      <w:keepNext/>
      <w:tabs>
        <w:tab w:val="left" w:pos="2733"/>
        <w:tab w:val="left" w:pos="8745"/>
      </w:tabs>
      <w:ind w:left="2730" w:hanging="2730"/>
      <w:outlineLvl w:val="6"/>
    </w:pPr>
    <w:rPr>
      <w:rFonts w:ascii="Arial" w:hAnsi="Arial" w:cs="Arial"/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5574A"/>
    <w:pPr>
      <w:spacing w:before="100" w:after="100"/>
    </w:pPr>
    <w:rPr>
      <w:rFonts w:ascii="Arial" w:hAnsi="Arial" w:cs="Arial"/>
      <w:sz w:val="24"/>
      <w:szCs w:val="24"/>
      <w:lang w:val="fr-FR"/>
    </w:rPr>
  </w:style>
  <w:style w:type="paragraph" w:customStyle="1" w:styleId="Russite">
    <w:name w:val="Réussite"/>
    <w:basedOn w:val="BodyText"/>
    <w:rsid w:val="00F5574A"/>
    <w:pPr>
      <w:spacing w:after="60" w:line="220" w:lineRule="atLeast"/>
      <w:ind w:left="245" w:hanging="245"/>
      <w:jc w:val="both"/>
    </w:pPr>
    <w:rPr>
      <w:rFonts w:ascii="Arial" w:hAnsi="Arial" w:cs="Arial"/>
      <w:spacing w:val="-5"/>
      <w:lang w:val="fr-FR"/>
    </w:rPr>
  </w:style>
  <w:style w:type="paragraph" w:customStyle="1" w:styleId="Nomdesocit">
    <w:name w:val="Nom de société"/>
    <w:basedOn w:val="Normal"/>
    <w:next w:val="Normal"/>
    <w:autoRedefine/>
    <w:rsid w:val="00BA5920"/>
    <w:pPr>
      <w:numPr>
        <w:numId w:val="11"/>
      </w:numPr>
      <w:tabs>
        <w:tab w:val="left" w:pos="2733"/>
        <w:tab w:val="left" w:pos="8745"/>
      </w:tabs>
    </w:pPr>
    <w:rPr>
      <w:bCs/>
      <w:sz w:val="24"/>
      <w:szCs w:val="24"/>
      <w:lang w:val="en-CA"/>
    </w:rPr>
  </w:style>
  <w:style w:type="paragraph" w:customStyle="1" w:styleId="Organisme">
    <w:name w:val="Organisme"/>
    <w:basedOn w:val="Normal"/>
    <w:next w:val="Russite"/>
    <w:autoRedefine/>
    <w:rsid w:val="00F5574A"/>
    <w:pPr>
      <w:tabs>
        <w:tab w:val="left" w:pos="2160"/>
        <w:tab w:val="right" w:pos="6480"/>
      </w:tabs>
      <w:spacing w:before="240" w:after="60" w:line="220" w:lineRule="atLeast"/>
    </w:pPr>
    <w:rPr>
      <w:rFonts w:ascii="Arial" w:hAnsi="Arial" w:cs="Arial"/>
      <w:lang w:val="fr-FR"/>
    </w:rPr>
  </w:style>
  <w:style w:type="paragraph" w:styleId="BodyTextIndent">
    <w:name w:val="Body Text Indent"/>
    <w:basedOn w:val="Normal"/>
    <w:link w:val="BodyTextIndentChar"/>
    <w:rsid w:val="00F5574A"/>
    <w:pPr>
      <w:ind w:left="216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rsid w:val="00F5574A"/>
    <w:pPr>
      <w:spacing w:after="120"/>
    </w:pPr>
  </w:style>
  <w:style w:type="paragraph" w:styleId="ListParagraph">
    <w:name w:val="List Paragraph"/>
    <w:basedOn w:val="Normal"/>
    <w:uiPriority w:val="34"/>
    <w:qFormat/>
    <w:rsid w:val="007E2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3D"/>
  </w:style>
  <w:style w:type="paragraph" w:styleId="Footer">
    <w:name w:val="footer"/>
    <w:basedOn w:val="Normal"/>
    <w:link w:val="FooterChar"/>
    <w:uiPriority w:val="99"/>
    <w:unhideWhenUsed/>
    <w:rsid w:val="00313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3D"/>
  </w:style>
  <w:style w:type="character" w:customStyle="1" w:styleId="BodyTextIndentChar">
    <w:name w:val="Body Text Indent Char"/>
    <w:basedOn w:val="DefaultParagraphFont"/>
    <w:link w:val="BodyTextIndent"/>
    <w:rsid w:val="00D620F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SOUHEIR ALAWIEH</vt:lpstr>
    </vt:vector>
  </TitlesOfParts>
  <Company>Toshiba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SOUHEIR ALAWIEH</dc:title>
  <dc:creator>Houssam  Alaouie</dc:creator>
  <cp:lastModifiedBy>Sue</cp:lastModifiedBy>
  <cp:revision>4</cp:revision>
  <cp:lastPrinted>2019-02-27T04:41:00Z</cp:lastPrinted>
  <dcterms:created xsi:type="dcterms:W3CDTF">2022-08-15T15:51:00Z</dcterms:created>
  <dcterms:modified xsi:type="dcterms:W3CDTF">2022-09-09T18:09:00Z</dcterms:modified>
</cp:coreProperties>
</file>