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B287" w14:textId="57C4A5E8" w:rsidR="0021436B" w:rsidRPr="001D61C3" w:rsidRDefault="00FC2402" w:rsidP="0091282D">
      <w:pPr>
        <w:pBdr>
          <w:bottom w:val="single" w:sz="8" w:space="1" w:color="00000A"/>
        </w:pBdr>
        <w:tabs>
          <w:tab w:val="right" w:pos="9356"/>
        </w:tabs>
        <w:suppressAutoHyphens/>
        <w:autoSpaceDN w:val="0"/>
        <w:spacing w:after="0" w:line="23" w:lineRule="atLeast"/>
        <w:jc w:val="both"/>
        <w:textAlignment w:val="baseline"/>
        <w:rPr>
          <w:rFonts w:asciiTheme="majorHAnsi" w:eastAsia="SimSun" w:hAnsiTheme="majorHAnsi" w:cstheme="majorHAnsi"/>
          <w:b/>
          <w:color w:val="000000"/>
          <w:kern w:val="3"/>
          <w14:ligatures w14:val="none"/>
        </w:rPr>
      </w:pPr>
      <w:r w:rsidRPr="001D61C3">
        <w:rPr>
          <w:rFonts w:asciiTheme="majorHAnsi" w:eastAsia="SimSun" w:hAnsiTheme="majorHAnsi" w:cstheme="majorHAnsi"/>
          <w:b/>
          <w:color w:val="000000"/>
          <w:kern w:val="3"/>
          <w14:ligatures w14:val="none"/>
        </w:rPr>
        <w:t>SUMMARY</w:t>
      </w:r>
      <w:r w:rsidR="0091282D" w:rsidRPr="001D61C3">
        <w:rPr>
          <w:rFonts w:asciiTheme="majorHAnsi" w:eastAsia="SimSun" w:hAnsiTheme="majorHAnsi" w:cstheme="majorHAnsi"/>
          <w:b/>
          <w:color w:val="000000"/>
          <w:kern w:val="3"/>
          <w14:ligatures w14:val="none"/>
        </w:rPr>
        <w:t xml:space="preserve"> Of QUALIFICATIONS</w:t>
      </w:r>
    </w:p>
    <w:p w14:paraId="766A2B22" w14:textId="19F553A8" w:rsidR="00A433FE" w:rsidRPr="002B5981" w:rsidRDefault="0021436B" w:rsidP="002B5981">
      <w:pPr>
        <w:pStyle w:val="Paragraphedeliste"/>
        <w:numPr>
          <w:ilvl w:val="0"/>
          <w:numId w:val="6"/>
        </w:numPr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P</w:t>
      </w:r>
      <w:r w:rsidR="00FC2402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harmacist </w:t>
      </w: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with a master’s degree </w:t>
      </w:r>
      <w:r w:rsidR="00FC2402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in Quality Management </w:t>
      </w:r>
    </w:p>
    <w:p w14:paraId="24561DC4" w14:textId="4B1BE58B" w:rsidR="00A433FE" w:rsidRDefault="00FC2402" w:rsidP="002B5981">
      <w:pPr>
        <w:pStyle w:val="Paragraphedeliste"/>
        <w:numPr>
          <w:ilvl w:val="0"/>
          <w:numId w:val="6"/>
        </w:numPr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15 years of progressive experience in pharmacy administration</w:t>
      </w:r>
      <w:r w:rsidR="006A4DD4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 and coordination</w:t>
      </w:r>
    </w:p>
    <w:p w14:paraId="77C5D2D4" w14:textId="77777777" w:rsidR="009F2093" w:rsidRDefault="009F2093" w:rsidP="009F2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More than 10 years in the organization and management of projects</w:t>
      </w:r>
      <w:r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 </w:t>
      </w:r>
    </w:p>
    <w:p w14:paraId="3BCF89BF" w14:textId="533073EA" w:rsidR="00AF341D" w:rsidRPr="00A92EAA" w:rsidRDefault="003A6C1F" w:rsidP="00A92E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Proven</w:t>
      </w:r>
      <w:r w:rsidR="009F2093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 ability</w:t>
      </w:r>
      <w:r w:rsidR="009F2093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 </w:t>
      </w:r>
      <w:r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in procurement </w:t>
      </w:r>
      <w:r w:rsidR="009F2093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and buil</w:t>
      </w:r>
      <w:r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ding</w:t>
      </w:r>
      <w:r w:rsidR="009F2093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 strong relationships with clients</w:t>
      </w:r>
    </w:p>
    <w:p w14:paraId="4A302DEE" w14:textId="06F3389D" w:rsidR="00A433FE" w:rsidRPr="002B5981" w:rsidRDefault="0021436B" w:rsidP="002B5981">
      <w:pPr>
        <w:pStyle w:val="Paragraphedeliste"/>
        <w:numPr>
          <w:ilvl w:val="0"/>
          <w:numId w:val="6"/>
        </w:numPr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Proven</w:t>
      </w:r>
      <w:r w:rsidR="00FC2402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 skills in communication, anticipating and prioritizing needs, data management and </w:t>
      </w: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project </w:t>
      </w:r>
      <w:r w:rsidR="00FC2402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execution </w:t>
      </w:r>
    </w:p>
    <w:p w14:paraId="5B2D4303" w14:textId="77777777" w:rsidR="006A4DD4" w:rsidRPr="002B5981" w:rsidRDefault="00FC2402" w:rsidP="002B5981">
      <w:pPr>
        <w:pStyle w:val="Paragraphedeliste"/>
        <w:numPr>
          <w:ilvl w:val="0"/>
          <w:numId w:val="6"/>
        </w:numPr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Interprofessional Advisory Committee member to the Ministry of Health, Government of Tunisia on scientific protocols and procedures</w:t>
      </w:r>
    </w:p>
    <w:p w14:paraId="2401BCDA" w14:textId="5D3D6DB6" w:rsidR="006A4DD4" w:rsidRPr="002B5981" w:rsidRDefault="006A4DD4" w:rsidP="002B5981">
      <w:pPr>
        <w:pStyle w:val="Paragraphedeliste"/>
        <w:numPr>
          <w:ilvl w:val="0"/>
          <w:numId w:val="6"/>
        </w:numPr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Proficient in </w:t>
      </w:r>
      <w:r w:rsidR="009A394B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MS Office</w:t>
      </w:r>
    </w:p>
    <w:p w14:paraId="182EB413" w14:textId="77777777" w:rsidR="0021436B" w:rsidRPr="002B5981" w:rsidRDefault="00515FEC" w:rsidP="002B5981">
      <w:pPr>
        <w:pStyle w:val="Paragraphedeliste"/>
        <w:numPr>
          <w:ilvl w:val="0"/>
          <w:numId w:val="6"/>
        </w:numPr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Accurate and detail oriented </w:t>
      </w:r>
    </w:p>
    <w:p w14:paraId="47DDF09F" w14:textId="2C9AD70C" w:rsidR="00515FEC" w:rsidRPr="002B5981" w:rsidRDefault="0021436B" w:rsidP="002B5981">
      <w:pPr>
        <w:pStyle w:val="Paragraphedeliste"/>
        <w:numPr>
          <w:ilvl w:val="0"/>
          <w:numId w:val="6"/>
        </w:numPr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G</w:t>
      </w:r>
      <w:r w:rsidR="00515FEC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ood research </w:t>
      </w: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and analytical skills</w:t>
      </w:r>
    </w:p>
    <w:p w14:paraId="3C845AC6" w14:textId="1E38790F" w:rsidR="00515FEC" w:rsidRPr="002B5981" w:rsidRDefault="0021436B" w:rsidP="002B5981">
      <w:pPr>
        <w:numPr>
          <w:ilvl w:val="0"/>
          <w:numId w:val="6"/>
        </w:numPr>
        <w:spacing w:after="26" w:line="250" w:lineRule="auto"/>
        <w:ind w:right="789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Professional and respectful collaborator</w:t>
      </w:r>
      <w:r w:rsidR="009A394B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, able to work independently</w:t>
      </w:r>
    </w:p>
    <w:p w14:paraId="46EA5EFB" w14:textId="0FF3BAD9" w:rsidR="006A4DD4" w:rsidRPr="002B5981" w:rsidRDefault="00515FEC" w:rsidP="002B5981">
      <w:pPr>
        <w:pStyle w:val="Paragraphedeliste"/>
        <w:numPr>
          <w:ilvl w:val="0"/>
          <w:numId w:val="6"/>
        </w:numPr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Solution oriented and </w:t>
      </w:r>
      <w:r w:rsidR="0091282D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problem-solving skills</w:t>
      </w: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, able to work under pressure</w:t>
      </w:r>
    </w:p>
    <w:p w14:paraId="1E524449" w14:textId="22434E65" w:rsidR="00515FEC" w:rsidRPr="002B5981" w:rsidRDefault="00515FEC" w:rsidP="002B5981">
      <w:pPr>
        <w:numPr>
          <w:ilvl w:val="0"/>
          <w:numId w:val="6"/>
        </w:numPr>
        <w:spacing w:after="26" w:line="250" w:lineRule="auto"/>
        <w:ind w:right="789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Manage multiple projects while ensuring optimal quality </w:t>
      </w:r>
      <w:r w:rsidR="0091282D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and meeting deadlines</w:t>
      </w:r>
    </w:p>
    <w:p w14:paraId="6AA0B820" w14:textId="772D7E66" w:rsidR="001D61C3" w:rsidRPr="0000470B" w:rsidRDefault="00B17348" w:rsidP="0000470B">
      <w:pPr>
        <w:pStyle w:val="Paragraphedeliste"/>
        <w:numPr>
          <w:ilvl w:val="0"/>
          <w:numId w:val="6"/>
        </w:numPr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 </w:t>
      </w:r>
      <w:r w:rsidR="006A4DD4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Fluent in English</w:t>
      </w:r>
      <w:r w:rsidR="00A76394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, </w:t>
      </w:r>
      <w:r w:rsidR="0021436B" w:rsidRPr="002B5981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>French</w:t>
      </w:r>
      <w:r w:rsidR="00A76394">
        <w:rPr>
          <w:rFonts w:asciiTheme="majorHAnsi" w:eastAsia="SimSun" w:hAnsiTheme="majorHAnsi" w:cstheme="majorHAnsi"/>
          <w:bCs/>
          <w:color w:val="000000"/>
          <w:kern w:val="3"/>
          <w14:ligatures w14:val="none"/>
        </w:rPr>
        <w:t xml:space="preserve"> and Arabic, basic communication in Russian</w:t>
      </w:r>
    </w:p>
    <w:p w14:paraId="261D6DD1" w14:textId="77777777" w:rsidR="00FC2402" w:rsidRPr="001D61C3" w:rsidRDefault="00FC2402" w:rsidP="00FC2402">
      <w:pPr>
        <w:pBdr>
          <w:bottom w:val="single" w:sz="8" w:space="1" w:color="00000A"/>
        </w:pBdr>
        <w:tabs>
          <w:tab w:val="right" w:pos="9356"/>
        </w:tabs>
        <w:suppressAutoHyphens/>
        <w:autoSpaceDN w:val="0"/>
        <w:spacing w:after="0" w:line="23" w:lineRule="atLeast"/>
        <w:jc w:val="both"/>
        <w:textAlignment w:val="baseline"/>
        <w:rPr>
          <w:rFonts w:asciiTheme="majorHAnsi" w:eastAsia="SimSun" w:hAnsiTheme="majorHAnsi" w:cstheme="majorHAnsi"/>
          <w:b/>
          <w:color w:val="000000"/>
          <w:kern w:val="3"/>
          <w14:ligatures w14:val="none"/>
        </w:rPr>
      </w:pPr>
      <w:r w:rsidRPr="001D61C3">
        <w:rPr>
          <w:rFonts w:asciiTheme="majorHAnsi" w:eastAsia="SimSun" w:hAnsiTheme="majorHAnsi" w:cstheme="majorHAnsi"/>
          <w:b/>
          <w:color w:val="000000"/>
          <w:kern w:val="3"/>
          <w14:ligatures w14:val="none"/>
        </w:rPr>
        <w:t>PROFESSIONAL EXPERIENCE</w:t>
      </w:r>
    </w:p>
    <w:p w14:paraId="520AA033" w14:textId="270C6D15" w:rsidR="00FC2402" w:rsidRPr="001D61C3" w:rsidRDefault="00FC2402" w:rsidP="002B5981">
      <w:pPr>
        <w:tabs>
          <w:tab w:val="left" w:pos="4404"/>
          <w:tab w:val="left" w:pos="7200"/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</w:pP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>Supervisor, Ministry of Health, COVID-1</w:t>
      </w:r>
      <w:r w:rsidR="002B5981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>9</w:t>
      </w:r>
      <w:r w:rsidR="002B5981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ab/>
        <w:t xml:space="preserve">                                                        </w:t>
      </w:r>
      <w:r w:rsidR="002B5981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ab/>
      </w:r>
      <w:r w:rsidR="002B5981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ab/>
        <w:t xml:space="preserve">                                       </w:t>
      </w: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>2021- 2022</w:t>
      </w:r>
    </w:p>
    <w:p w14:paraId="7CB0A3FC" w14:textId="5F0EDC86" w:rsidR="00FC2402" w:rsidRPr="001D61C3" w:rsidRDefault="0091282D" w:rsidP="002B5981">
      <w:p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1D61C3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 xml:space="preserve">Vaccination Clinics, </w:t>
      </w:r>
      <w:r w:rsidR="00FC2402" w:rsidRPr="001D61C3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>Tunis Tunisia</w:t>
      </w:r>
    </w:p>
    <w:p w14:paraId="6E2F508D" w14:textId="25C6143E" w:rsidR="00FC2402" w:rsidRPr="002B5981" w:rsidRDefault="00FC2402" w:rsidP="002B5981">
      <w:pPr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color w:val="000000"/>
          <w:kern w:val="3"/>
          <w14:ligatures w14:val="none"/>
        </w:rPr>
        <w:t>Working within an interprofessional healthcare team to oversee nurses with the preparation and administration of COVID-19 vaccinations. Responsible for quality control of vaccines including quantity, dosage amount and recording lot numbers.</w:t>
      </w:r>
    </w:p>
    <w:p w14:paraId="3B034C7D" w14:textId="77777777" w:rsidR="001D61C3" w:rsidRPr="001D61C3" w:rsidRDefault="001D61C3" w:rsidP="002B5981">
      <w:pPr>
        <w:widowControl w:val="0"/>
        <w:tabs>
          <w:tab w:val="right" w:pos="9356"/>
        </w:tabs>
        <w:suppressAutoHyphens/>
        <w:autoSpaceDN w:val="0"/>
        <w:spacing w:after="0" w:line="23" w:lineRule="atLeast"/>
        <w:ind w:left="720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</w:p>
    <w:p w14:paraId="6DB7C088" w14:textId="381F5D5E" w:rsidR="00FC2402" w:rsidRPr="001D61C3" w:rsidRDefault="00FC2402" w:rsidP="002B5981">
      <w:pPr>
        <w:tabs>
          <w:tab w:val="right" w:pos="10233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</w:pP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>Development Manager</w:t>
      </w:r>
      <w:r w:rsidR="002B5981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ab/>
      </w: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 xml:space="preserve">2018 </w:t>
      </w:r>
      <w:r w:rsidR="002B5981" w:rsidRPr="001D61C3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>– 2022</w:t>
      </w:r>
    </w:p>
    <w:p w14:paraId="3D620D27" w14:textId="582EE95A" w:rsidR="00FC2402" w:rsidRPr="001D61C3" w:rsidRDefault="00FC2402" w:rsidP="002B5981">
      <w:pPr>
        <w:tabs>
          <w:tab w:val="right" w:pos="10233"/>
        </w:tabs>
        <w:suppressAutoHyphens/>
        <w:autoSpaceDN w:val="0"/>
        <w:spacing w:after="0" w:line="23" w:lineRule="atLeast"/>
        <w:textAlignment w:val="baseline"/>
        <w:rPr>
          <w:rFonts w:ascii="Calibri" w:eastAsia="SimSun" w:hAnsi="Calibri" w:cs="Tahoma"/>
          <w:kern w:val="3"/>
          <w:sz w:val="20"/>
          <w:szCs w:val="20"/>
          <w14:ligatures w14:val="none"/>
        </w:rPr>
      </w:pPr>
      <w:r w:rsidRPr="001D61C3"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val="en-US"/>
          <w14:ligatures w14:val="none"/>
        </w:rPr>
        <w:t>Biopharma,</w:t>
      </w:r>
      <w:r w:rsidRPr="001D61C3">
        <w:rPr>
          <w:rFonts w:ascii="Calibri" w:eastAsia="SimSun" w:hAnsi="Calibri" w:cs="Tahoma"/>
          <w:kern w:val="3"/>
          <w:sz w:val="20"/>
          <w:szCs w:val="20"/>
          <w14:ligatures w14:val="none"/>
        </w:rPr>
        <w:t xml:space="preserve"> </w:t>
      </w:r>
      <w:r w:rsidRPr="001D61C3"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val="en-US"/>
          <w14:ligatures w14:val="none"/>
        </w:rPr>
        <w:t>Tunis, Tunisia</w:t>
      </w:r>
    </w:p>
    <w:p w14:paraId="0103EFF4" w14:textId="6E0BABF6" w:rsidR="00FC2402" w:rsidRPr="002B5981" w:rsidRDefault="00FC2402" w:rsidP="002B5981">
      <w:pPr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color w:val="000000"/>
          <w:kern w:val="3"/>
          <w14:ligatures w14:val="none"/>
        </w:rPr>
        <w:t>Researched and negotiated with suppliers for purchase of esthetic surgical and dialysis products.</w:t>
      </w:r>
    </w:p>
    <w:p w14:paraId="0F19103A" w14:textId="77777777" w:rsidR="00FC2402" w:rsidRPr="002B5981" w:rsidRDefault="00FC2402" w:rsidP="002B5981">
      <w:pPr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color w:val="000000"/>
          <w:kern w:val="3"/>
          <w14:ligatures w14:val="none"/>
        </w:rPr>
        <w:t>Prepared documents for submission for government approval of new products to the market.</w:t>
      </w:r>
    </w:p>
    <w:p w14:paraId="4F903778" w14:textId="77777777" w:rsidR="00FC2402" w:rsidRPr="002B5981" w:rsidRDefault="00FC2402" w:rsidP="002B5981">
      <w:pPr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color w:val="000000"/>
          <w:kern w:val="3"/>
          <w14:ligatures w14:val="none"/>
        </w:rPr>
        <w:t>Developed training/marketing materials to support medical sales representatives.</w:t>
      </w:r>
    </w:p>
    <w:p w14:paraId="6AACD6FD" w14:textId="77777777" w:rsidR="00FC2402" w:rsidRPr="002B5981" w:rsidRDefault="00FC2402" w:rsidP="002B5981">
      <w:pPr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color w:val="000000"/>
          <w:kern w:val="3"/>
          <w14:ligatures w14:val="none"/>
        </w:rPr>
        <w:t>Follow-up with clients to ensure customer satisfaction.</w:t>
      </w:r>
    </w:p>
    <w:p w14:paraId="03C088B9" w14:textId="77777777" w:rsidR="00FC2402" w:rsidRPr="002B5981" w:rsidRDefault="00FC2402" w:rsidP="002B5981">
      <w:pPr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color w:val="000000"/>
          <w:kern w:val="3"/>
          <w14:ligatures w14:val="none"/>
        </w:rPr>
        <w:t>Conducted market analysis and strategized on trends in esthetic surgery to promote sales.</w:t>
      </w:r>
    </w:p>
    <w:p w14:paraId="0599A476" w14:textId="14E19B5A" w:rsidR="00FC2402" w:rsidRPr="002B5981" w:rsidRDefault="00FC2402" w:rsidP="002B5981">
      <w:pPr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color w:val="000000"/>
          <w:kern w:val="3"/>
          <w14:ligatures w14:val="none"/>
        </w:rPr>
        <w:t>Organized medical meetings/factory tours to promote medical device products.</w:t>
      </w:r>
    </w:p>
    <w:p w14:paraId="2E119354" w14:textId="77777777" w:rsidR="002B5981" w:rsidRDefault="002B5981" w:rsidP="002B5981">
      <w:pPr>
        <w:widowControl w:val="0"/>
        <w:tabs>
          <w:tab w:val="right" w:pos="9356"/>
        </w:tabs>
        <w:suppressAutoHyphens/>
        <w:autoSpaceDN w:val="0"/>
        <w:spacing w:after="0" w:line="23" w:lineRule="atLeast"/>
        <w:ind w:left="720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</w:p>
    <w:p w14:paraId="7B5DF18D" w14:textId="308ADAC2" w:rsidR="002B5981" w:rsidRPr="001D61C3" w:rsidRDefault="002B5981" w:rsidP="002B5981">
      <w:p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</w:pP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 xml:space="preserve">Advisor, Quality Manager </w:t>
      </w:r>
      <w:r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 xml:space="preserve">                                                                                                                                    </w:t>
      </w:r>
      <w:r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ab/>
        <w:t xml:space="preserve">     </w:t>
      </w: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>2016 – 2017</w:t>
      </w:r>
    </w:p>
    <w:p w14:paraId="5E08A595" w14:textId="1ABB1862" w:rsidR="002B5981" w:rsidRPr="001D61C3" w:rsidRDefault="002B5981" w:rsidP="002B5981">
      <w:p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1D61C3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>Ministry of Health, Tunis, Tunisia</w:t>
      </w:r>
    </w:p>
    <w:p w14:paraId="0CC52C9C" w14:textId="77777777" w:rsidR="002B5981" w:rsidRPr="002B5981" w:rsidRDefault="002B5981" w:rsidP="002B5981">
      <w:pPr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color w:val="000000"/>
          <w:kern w:val="3"/>
          <w14:ligatures w14:val="none"/>
        </w:rPr>
        <w:t>Interprofessional advisory committee member working on scientific protocols and procedures for disease management including antimicrobial stewardship, H1N1, Hepatitis C, and COVID – 19.</w:t>
      </w:r>
    </w:p>
    <w:p w14:paraId="034D0A3B" w14:textId="504CF181" w:rsidR="002B5981" w:rsidRDefault="002B5981" w:rsidP="002B5981">
      <w:pPr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2B5981">
        <w:rPr>
          <w:rFonts w:asciiTheme="majorHAnsi" w:eastAsia="SimSun" w:hAnsiTheme="majorHAnsi" w:cstheme="majorHAnsi"/>
          <w:color w:val="000000"/>
          <w:kern w:val="3"/>
          <w14:ligatures w14:val="none"/>
        </w:rPr>
        <w:t>Advising on protocols for hospital equipment procurement</w:t>
      </w:r>
      <w:r w:rsidRPr="001D61C3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>.</w:t>
      </w:r>
    </w:p>
    <w:p w14:paraId="32D9CFA2" w14:textId="77777777" w:rsidR="0043117F" w:rsidRDefault="0043117F" w:rsidP="0043117F">
      <w:pPr>
        <w:widowControl w:val="0"/>
        <w:tabs>
          <w:tab w:val="right" w:pos="9356"/>
        </w:tabs>
        <w:suppressAutoHyphens/>
        <w:autoSpaceDN w:val="0"/>
        <w:spacing w:after="0" w:line="23" w:lineRule="atLeast"/>
        <w:ind w:left="720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</w:p>
    <w:p w14:paraId="05FAAD30" w14:textId="555D7973" w:rsidR="003A6C1F" w:rsidRDefault="003A6C1F" w:rsidP="002B5981">
      <w:pPr>
        <w:widowControl w:val="0"/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val="en-US" w:eastAsia="fr-FR"/>
          <w14:ligatures w14:val="none"/>
        </w:rPr>
      </w:pPr>
      <w:r w:rsidRPr="003A6C1F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>Jury panel member for evaluation of pharmacy students</w:t>
      </w:r>
      <w:r w:rsidRPr="00BE1EEA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val="en-US" w:eastAsia="fr-FR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val="en-US" w:eastAsia="fr-FR"/>
          <w14:ligatures w14:val="none"/>
        </w:rPr>
        <w:t xml:space="preserve">                                                                                         </w:t>
      </w:r>
      <w:proofErr w:type="gramStart"/>
      <w:r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val="en-US" w:eastAsia="fr-FR"/>
          <w14:ligatures w14:val="none"/>
        </w:rPr>
        <w:tab/>
        <w:t xml:space="preserve">  </w:t>
      </w:r>
      <w:r w:rsidRPr="003A6C1F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>2011</w:t>
      </w:r>
      <w:proofErr w:type="gramEnd"/>
      <w:r w:rsidRPr="003A6C1F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>- 2017</w:t>
      </w:r>
    </w:p>
    <w:p w14:paraId="7D80F85B" w14:textId="7E090212" w:rsidR="001D61C3" w:rsidRDefault="003A6C1F" w:rsidP="002B5981">
      <w:pPr>
        <w:widowControl w:val="0"/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val="en-US" w:eastAsia="fr-FR"/>
          <w14:ligatures w14:val="none"/>
        </w:rPr>
      </w:pPr>
      <w:r w:rsidRPr="00BE1EEA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val="en-US" w:eastAsia="fr-FR"/>
          <w14:ligatures w14:val="none"/>
        </w:rPr>
        <w:t xml:space="preserve">University of Monastir, Monastir Tunisia </w:t>
      </w:r>
    </w:p>
    <w:p w14:paraId="7DBE1DA2" w14:textId="77777777" w:rsidR="003A6C1F" w:rsidRPr="002B5981" w:rsidRDefault="003A6C1F" w:rsidP="003A6C1F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  <w:r w:rsidRPr="002B5981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Supervised pharmacy students during practicum placements in hospital pharmacy.</w:t>
      </w:r>
    </w:p>
    <w:p w14:paraId="692DE74D" w14:textId="76DE52E0" w:rsidR="001A242B" w:rsidRPr="001A242B" w:rsidRDefault="001A242B" w:rsidP="001A242B">
      <w:pPr>
        <w:pStyle w:val="Paragraphedeliste"/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P</w:t>
      </w:r>
      <w:r w:rsidRPr="001A242B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repare</w:t>
      </w:r>
      <w:r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d</w:t>
      </w:r>
      <w:r w:rsidRPr="001A242B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 xml:space="preserve"> the content of the oral examination on the hospital and clinical pharmacy internship</w:t>
      </w:r>
    </w:p>
    <w:p w14:paraId="210F6D3C" w14:textId="76C8773D" w:rsidR="001A242B" w:rsidRPr="001A242B" w:rsidRDefault="001A242B" w:rsidP="001A242B">
      <w:pPr>
        <w:pStyle w:val="Paragraphedeliste"/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E</w:t>
      </w:r>
      <w:r w:rsidRPr="001A242B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valuate</w:t>
      </w:r>
      <w:r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d</w:t>
      </w:r>
      <w:r w:rsidRPr="001A242B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 xml:space="preserve"> the content of the students' practicum report </w:t>
      </w:r>
    </w:p>
    <w:p w14:paraId="3AA16FD0" w14:textId="68FF57A9" w:rsidR="003A6C1F" w:rsidRDefault="001A242B" w:rsidP="001A242B">
      <w:pPr>
        <w:pStyle w:val="Paragraphedeliste"/>
        <w:widowControl w:val="0"/>
        <w:numPr>
          <w:ilvl w:val="0"/>
          <w:numId w:val="2"/>
        </w:numPr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P</w:t>
      </w:r>
      <w:r w:rsidRPr="001A242B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articipate</w:t>
      </w:r>
      <w:r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d</w:t>
      </w:r>
      <w:r w:rsidRPr="001A242B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 xml:space="preserve"> in the deliberation and validation of the internship</w:t>
      </w:r>
    </w:p>
    <w:p w14:paraId="26D2D81F" w14:textId="77777777" w:rsidR="0043117F" w:rsidRPr="001A242B" w:rsidRDefault="0043117F" w:rsidP="0043117F">
      <w:pPr>
        <w:pStyle w:val="Paragraphedeliste"/>
        <w:widowControl w:val="0"/>
        <w:tabs>
          <w:tab w:val="right" w:pos="9356"/>
        </w:tabs>
        <w:suppressAutoHyphens/>
        <w:autoSpaceDN w:val="0"/>
        <w:spacing w:after="0" w:line="23" w:lineRule="atLeast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</w:p>
    <w:p w14:paraId="7246E734" w14:textId="320C893E" w:rsidR="00FC2402" w:rsidRPr="001D61C3" w:rsidRDefault="00FC2402" w:rsidP="002B5981">
      <w:p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kern w:val="3"/>
          <w14:ligatures w14:val="none"/>
        </w:rPr>
      </w:pPr>
      <w:r w:rsidRPr="001A242B">
        <w:rPr>
          <w:rFonts w:asciiTheme="majorHAnsi" w:eastAsia="Times New Roman" w:hAnsiTheme="majorHAnsi" w:cstheme="majorHAnsi"/>
          <w:b/>
          <w:bCs/>
          <w:color w:val="000000"/>
          <w:kern w:val="3"/>
          <w:lang w:val="en-US" w:eastAsia="fr-FR"/>
          <w14:ligatures w14:val="none"/>
        </w:rPr>
        <w:t>Pharmacy Manager</w:t>
      </w:r>
      <w:r w:rsidR="002B5981" w:rsidRPr="001A242B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ab/>
      </w: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>2010 – 2017</w:t>
      </w:r>
    </w:p>
    <w:p w14:paraId="5A29BAEB" w14:textId="2ABFC11F" w:rsidR="00C90B9A" w:rsidRDefault="00FC2402" w:rsidP="00FC2402">
      <w:p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1D61C3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 xml:space="preserve">Habib </w:t>
      </w:r>
      <w:proofErr w:type="spellStart"/>
      <w:r w:rsidRPr="001D61C3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>Thameur</w:t>
      </w:r>
      <w:proofErr w:type="spellEnd"/>
      <w:r w:rsidRPr="001D61C3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 xml:space="preserve"> Hospital Tunis, Tunisia</w:t>
      </w:r>
    </w:p>
    <w:p w14:paraId="2449B185" w14:textId="19FBF717" w:rsidR="00C90B9A" w:rsidRPr="00C90B9A" w:rsidRDefault="00C90B9A" w:rsidP="00C90B9A">
      <w:pPr>
        <w:pStyle w:val="Paragraphedeliste"/>
        <w:numPr>
          <w:ilvl w:val="0"/>
          <w:numId w:val="7"/>
        </w:num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C90B9A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>Supervised the day-to-day operations of the pharmacy at a large acute care teaching hospital.</w:t>
      </w:r>
    </w:p>
    <w:p w14:paraId="3A2C0A84" w14:textId="7F552BA8" w:rsidR="00C90B9A" w:rsidRPr="00C90B9A" w:rsidRDefault="00C90B9A" w:rsidP="00C90B9A">
      <w:pPr>
        <w:pStyle w:val="Paragraphedeliste"/>
        <w:numPr>
          <w:ilvl w:val="0"/>
          <w:numId w:val="8"/>
        </w:num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C90B9A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lastRenderedPageBreak/>
        <w:t>Developed annual pharmacy budget, managed pharmacy supplies, supervised pharmacy technicians, validated and distributed medications, developed and implemented policies.</w:t>
      </w:r>
    </w:p>
    <w:p w14:paraId="469C4391" w14:textId="0031DF8D" w:rsidR="00C90B9A" w:rsidRPr="00C90B9A" w:rsidRDefault="00C90B9A" w:rsidP="00C90B9A">
      <w:pPr>
        <w:pStyle w:val="Paragraphedeliste"/>
        <w:numPr>
          <w:ilvl w:val="0"/>
          <w:numId w:val="8"/>
        </w:num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C90B9A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>Member of multidisciplinary hospital administration committee (technical and financial evaluation), prepared comprehensive annual activity reports outlining the status of the pharmacy for the committee.</w:t>
      </w:r>
    </w:p>
    <w:p w14:paraId="73D8F4CE" w14:textId="4B9F6117" w:rsidR="00C90B9A" w:rsidRPr="00C90B9A" w:rsidRDefault="00C90B9A" w:rsidP="00C90B9A">
      <w:pPr>
        <w:pStyle w:val="Paragraphedeliste"/>
        <w:numPr>
          <w:ilvl w:val="0"/>
          <w:numId w:val="8"/>
        </w:num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C90B9A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>Managed the project to successfully implement a new hospital-wide medication distribution system (Pyxis) - supported the project from conception to successful implementation, including development of the project work plan, staff training and evaluation.</w:t>
      </w:r>
    </w:p>
    <w:p w14:paraId="3592D03C" w14:textId="7047F663" w:rsidR="00C90B9A" w:rsidRPr="00C90B9A" w:rsidRDefault="00C90B9A" w:rsidP="00C90B9A">
      <w:pPr>
        <w:pStyle w:val="Paragraphedeliste"/>
        <w:numPr>
          <w:ilvl w:val="0"/>
          <w:numId w:val="8"/>
        </w:num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C90B9A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>Implemented the project to move from paper to computerized records in the pharmacy - responsibilities included advising software developers on processes and protocols necessary to ensure compliance with safe medication management practices.</w:t>
      </w:r>
    </w:p>
    <w:p w14:paraId="27A76335" w14:textId="77777777" w:rsidR="00C90B9A" w:rsidRDefault="00FC2402" w:rsidP="00C90B9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  <w:r w:rsidRPr="002B5981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 xml:space="preserve">Developed and delivered continuing education sessions (medication regulation, new drugs band medical devices, narcotic management) for interprofessional staff   </w:t>
      </w:r>
    </w:p>
    <w:p w14:paraId="3162BE33" w14:textId="77777777" w:rsidR="00C90B9A" w:rsidRDefault="00FC2402" w:rsidP="00C90B9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  <w:r w:rsidRPr="00C90B9A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Prepared technical specification reports for tender submission of medical devices to the Ministry of Health and the Ministry of Finance.</w:t>
      </w:r>
    </w:p>
    <w:p w14:paraId="5C0720F0" w14:textId="083D43E8" w:rsidR="00FC2402" w:rsidRPr="00C90B9A" w:rsidRDefault="00FC2402" w:rsidP="00C90B9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  <w:r w:rsidRPr="00C90B9A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Implemented patient safety protocols for management of cardiac stent treatment.</w:t>
      </w:r>
    </w:p>
    <w:p w14:paraId="18878303" w14:textId="7C8DAE05" w:rsidR="00FC2402" w:rsidRPr="002B5981" w:rsidRDefault="00FC2402" w:rsidP="0091282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  <w:r w:rsidRPr="002B5981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Implemented quality control measures to comply with certification requirements to support the hospital's accreditation process.</w:t>
      </w:r>
    </w:p>
    <w:p w14:paraId="6259EDED" w14:textId="77777777" w:rsidR="001D61C3" w:rsidRPr="001D61C3" w:rsidRDefault="001D61C3" w:rsidP="001D61C3">
      <w:pPr>
        <w:widowControl w:val="0"/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val="en-US" w:eastAsia="fr-FR"/>
          <w14:ligatures w14:val="none"/>
        </w:rPr>
      </w:pPr>
    </w:p>
    <w:p w14:paraId="21B9CC2E" w14:textId="469CEC60" w:rsidR="00FC2402" w:rsidRPr="001D61C3" w:rsidRDefault="00FC2402" w:rsidP="0091282D">
      <w:p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kern w:val="3"/>
          <w14:ligatures w14:val="none"/>
        </w:rPr>
      </w:pP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>Pharmacist, Manager</w:t>
      </w: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ab/>
        <w:t>2009 – 2010</w:t>
      </w:r>
    </w:p>
    <w:p w14:paraId="6FDABC20" w14:textId="38A57BFA" w:rsidR="00FC2402" w:rsidRPr="001D61C3" w:rsidRDefault="00FC2402" w:rsidP="00FC2402">
      <w:p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000000" w:themeColor="text1"/>
          <w:kern w:val="3"/>
          <w:lang w:val="en-US"/>
          <w14:ligatures w14:val="none"/>
        </w:rPr>
      </w:pPr>
      <w:proofErr w:type="spellStart"/>
      <w:r w:rsidRPr="001D61C3">
        <w:rPr>
          <w:rFonts w:asciiTheme="majorHAnsi" w:eastAsia="SimSun" w:hAnsiTheme="majorHAnsi" w:cstheme="majorHAnsi"/>
          <w:color w:val="000000" w:themeColor="text1"/>
          <w:kern w:val="3"/>
          <w:lang w:val="en-US"/>
          <w14:ligatures w14:val="none"/>
        </w:rPr>
        <w:t>Farza</w:t>
      </w:r>
      <w:proofErr w:type="spellEnd"/>
      <w:r w:rsidRPr="001D61C3">
        <w:rPr>
          <w:rFonts w:asciiTheme="majorHAnsi" w:eastAsia="SimSun" w:hAnsiTheme="majorHAnsi" w:cstheme="majorHAnsi"/>
          <w:color w:val="000000" w:themeColor="text1"/>
          <w:kern w:val="3"/>
          <w:lang w:val="en-US"/>
          <w14:ligatures w14:val="none"/>
        </w:rPr>
        <w:t xml:space="preserve"> Pharmacy in Ariana – Tunis, Tunisia</w:t>
      </w:r>
    </w:p>
    <w:p w14:paraId="35701967" w14:textId="77777777" w:rsidR="00FC2402" w:rsidRPr="002B5981" w:rsidRDefault="00FC2402" w:rsidP="00FC2402">
      <w:pPr>
        <w:widowControl w:val="0"/>
        <w:numPr>
          <w:ilvl w:val="0"/>
          <w:numId w:val="1"/>
        </w:numPr>
        <w:tabs>
          <w:tab w:val="right" w:pos="10198"/>
        </w:tabs>
        <w:suppressAutoHyphens/>
        <w:autoSpaceDN w:val="0"/>
        <w:spacing w:after="0" w:line="23" w:lineRule="atLeast"/>
        <w:textAlignment w:val="baseline"/>
        <w:rPr>
          <w:rFonts w:asciiTheme="majorHAnsi" w:eastAsia="SimSun" w:hAnsiTheme="majorHAnsi" w:cstheme="majorHAnsi"/>
          <w:color w:val="666666"/>
          <w:kern w:val="3"/>
          <w:lang w:val="en-US"/>
          <w14:ligatures w14:val="none"/>
        </w:rPr>
      </w:pPr>
      <w:r w:rsidRPr="002B5981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Managed a community pharmacy’s day to day operations including pharmacy supply management, supervision of pharmacy technicians.</w:t>
      </w:r>
    </w:p>
    <w:p w14:paraId="38144DC6" w14:textId="180D424C" w:rsidR="001D61C3" w:rsidRPr="002B5981" w:rsidRDefault="00FC2402" w:rsidP="001D61C3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</w:pPr>
      <w:r w:rsidRPr="002B5981">
        <w:rPr>
          <w:rFonts w:asciiTheme="majorHAnsi" w:eastAsia="Times New Roman" w:hAnsiTheme="majorHAnsi" w:cstheme="majorHAnsi"/>
          <w:color w:val="000000"/>
          <w:kern w:val="3"/>
          <w:lang w:val="en-US" w:eastAsia="fr-FR"/>
          <w14:ligatures w14:val="none"/>
        </w:rPr>
        <w:t>Validated, prepared and dispensed medications including intramuscular injections, provided patient teaching as needed.</w:t>
      </w:r>
    </w:p>
    <w:p w14:paraId="70C1E623" w14:textId="77777777" w:rsidR="001D61C3" w:rsidRPr="001D61C3" w:rsidRDefault="001D61C3" w:rsidP="00D22405">
      <w:pPr>
        <w:pBdr>
          <w:bottom w:val="single" w:sz="8" w:space="1" w:color="00000A"/>
        </w:pBdr>
        <w:tabs>
          <w:tab w:val="right" w:pos="9356"/>
        </w:tabs>
        <w:suppressAutoHyphens/>
        <w:autoSpaceDN w:val="0"/>
        <w:spacing w:after="0" w:line="23" w:lineRule="atLeast"/>
        <w:jc w:val="both"/>
        <w:textAlignment w:val="baseline"/>
        <w:rPr>
          <w:rFonts w:asciiTheme="majorHAnsi" w:eastAsia="SimSun" w:hAnsiTheme="majorHAnsi" w:cstheme="majorHAnsi"/>
          <w:b/>
          <w:color w:val="000000"/>
          <w:kern w:val="3"/>
          <w:lang w:val="en-US"/>
          <w14:ligatures w14:val="none"/>
        </w:rPr>
      </w:pPr>
    </w:p>
    <w:p w14:paraId="58A59E8F" w14:textId="73E11599" w:rsidR="0043117F" w:rsidRPr="0000470B" w:rsidRDefault="00FC2402" w:rsidP="0000470B">
      <w:pPr>
        <w:pBdr>
          <w:bottom w:val="single" w:sz="8" w:space="1" w:color="00000A"/>
        </w:pBdr>
        <w:tabs>
          <w:tab w:val="right" w:pos="9356"/>
        </w:tabs>
        <w:suppressAutoHyphens/>
        <w:autoSpaceDN w:val="0"/>
        <w:spacing w:after="0" w:line="23" w:lineRule="atLeast"/>
        <w:jc w:val="both"/>
        <w:textAlignment w:val="baseline"/>
        <w:rPr>
          <w:rFonts w:asciiTheme="majorHAnsi" w:eastAsia="SimSun" w:hAnsiTheme="majorHAnsi" w:cstheme="majorHAnsi"/>
          <w:b/>
          <w:color w:val="000000"/>
          <w:kern w:val="3"/>
          <w:lang w:val="en-US"/>
          <w14:ligatures w14:val="none"/>
        </w:rPr>
      </w:pPr>
      <w:r w:rsidRPr="001D61C3">
        <w:rPr>
          <w:rFonts w:asciiTheme="majorHAnsi" w:eastAsia="SimSun" w:hAnsiTheme="majorHAnsi" w:cstheme="majorHAnsi"/>
          <w:b/>
          <w:color w:val="000000"/>
          <w:kern w:val="3"/>
          <w:lang w:val="en-US"/>
          <w14:ligatures w14:val="none"/>
        </w:rPr>
        <w:t>EDUCATION</w:t>
      </w:r>
    </w:p>
    <w:p w14:paraId="3D8CAAA5" w14:textId="3ACA6540" w:rsidR="0043117F" w:rsidRPr="0043117F" w:rsidRDefault="0043117F" w:rsidP="0043117F">
      <w:pPr>
        <w:tabs>
          <w:tab w:val="right" w:pos="10233"/>
        </w:tabs>
        <w:suppressAutoHyphens/>
        <w:autoSpaceDN w:val="0"/>
        <w:spacing w:after="0" w:line="0" w:lineRule="atLeast"/>
        <w:contextualSpacing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:sz w:val="24"/>
          <w:szCs w:val="24"/>
          <w:lang w:val="en-US"/>
          <w14:ligatures w14:val="none"/>
        </w:rPr>
      </w:pPr>
      <w:r w:rsidRPr="0043117F"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  <w:t xml:space="preserve">New </w:t>
      </w:r>
      <w:r w:rsidRPr="0043117F">
        <w:rPr>
          <w:rFonts w:asciiTheme="majorHAnsi" w:eastAsia="SimSun" w:hAnsiTheme="majorHAnsi" w:cstheme="majorHAnsi"/>
          <w:b/>
          <w:bCs/>
          <w:color w:val="000000"/>
          <w:kern w:val="3"/>
          <w:sz w:val="24"/>
          <w:szCs w:val="24"/>
          <w:lang w:val="en-US"/>
          <w14:ligatures w14:val="none"/>
        </w:rPr>
        <w:t>Regulations Governing Public Procurement, certificate</w:t>
      </w:r>
      <w:r w:rsidRPr="0043117F">
        <w:rPr>
          <w:rFonts w:asciiTheme="majorHAnsi" w:eastAsia="SimSun" w:hAnsiTheme="majorHAnsi" w:cstheme="majorHAnsi"/>
          <w:b/>
          <w:bCs/>
          <w:color w:val="000000"/>
          <w:kern w:val="3"/>
          <w:sz w:val="24"/>
          <w:szCs w:val="24"/>
          <w:lang w:val="en-US"/>
          <w14:ligatures w14:val="none"/>
        </w:rPr>
        <w:tab/>
        <w:t xml:space="preserve">    </w:t>
      </w:r>
      <w:r w:rsidRPr="0043117F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 xml:space="preserve"> 2016</w:t>
      </w:r>
    </w:p>
    <w:p w14:paraId="64C0A6D1" w14:textId="6CE9FB1D" w:rsidR="0043117F" w:rsidRPr="00BE1EEA" w:rsidRDefault="0043117F" w:rsidP="0043117F">
      <w:pPr>
        <w:tabs>
          <w:tab w:val="right" w:pos="10233"/>
        </w:tabs>
        <w:suppressAutoHyphens/>
        <w:autoSpaceDN w:val="0"/>
        <w:spacing w:after="0" w:line="0" w:lineRule="atLeast"/>
        <w:contextualSpacing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</w:pPr>
      <w:r w:rsidRPr="0043117F">
        <w:rPr>
          <w:rFonts w:asciiTheme="majorHAnsi" w:eastAsia="SimSun" w:hAnsiTheme="majorHAnsi" w:cstheme="majorHAnsi"/>
          <w:b/>
          <w:bCs/>
          <w:color w:val="000000"/>
          <w:kern w:val="3"/>
          <w:sz w:val="24"/>
          <w:szCs w:val="24"/>
          <w:lang w:val="en-US"/>
          <w14:ligatures w14:val="none"/>
        </w:rPr>
        <w:t xml:space="preserve"> </w:t>
      </w:r>
      <w:r w:rsidRPr="0043117F">
        <w:rPr>
          <w:rFonts w:asciiTheme="majorHAnsi" w:eastAsia="SimSun" w:hAnsiTheme="majorHAnsi" w:cstheme="majorHAnsi"/>
          <w:color w:val="000000"/>
          <w:kern w:val="3"/>
          <w:lang w:val="en-US"/>
          <w14:ligatures w14:val="none"/>
        </w:rPr>
        <w:t>Ministry of Health,</w:t>
      </w:r>
      <w:r w:rsidRPr="00BE1EEA">
        <w:rPr>
          <w:rFonts w:asciiTheme="majorHAnsi" w:eastAsia="SimSun" w:hAnsiTheme="majorHAnsi" w:cstheme="majorHAnsi"/>
          <w:color w:val="000000"/>
          <w:kern w:val="3"/>
          <w:sz w:val="20"/>
          <w:szCs w:val="20"/>
          <w14:ligatures w14:val="none"/>
        </w:rPr>
        <w:t xml:space="preserve"> Tunis, Tunisia 2016</w:t>
      </w:r>
    </w:p>
    <w:p w14:paraId="0E6FEC15" w14:textId="77777777" w:rsidR="0069462E" w:rsidRPr="0043117F" w:rsidRDefault="0069462E" w:rsidP="0043117F">
      <w:pPr>
        <w:tabs>
          <w:tab w:val="right" w:pos="10233"/>
        </w:tabs>
        <w:suppressAutoHyphens/>
        <w:autoSpaceDN w:val="0"/>
        <w:spacing w:after="0" w:line="0" w:lineRule="atLeast"/>
        <w:contextualSpacing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14:ligatures w14:val="none"/>
        </w:rPr>
      </w:pPr>
    </w:p>
    <w:p w14:paraId="4CF9E700" w14:textId="7B0874A6" w:rsidR="00FC2402" w:rsidRPr="001D61C3" w:rsidRDefault="00FC2402" w:rsidP="0043117F">
      <w:pPr>
        <w:tabs>
          <w:tab w:val="right" w:pos="10233"/>
        </w:tabs>
        <w:suppressAutoHyphens/>
        <w:autoSpaceDN w:val="0"/>
        <w:spacing w:after="0" w:line="0" w:lineRule="atLeast"/>
        <w:contextualSpacing/>
        <w:textAlignment w:val="baseline"/>
        <w:rPr>
          <w:rFonts w:asciiTheme="majorHAnsi" w:eastAsia="SimSun" w:hAnsiTheme="majorHAnsi" w:cstheme="majorHAnsi"/>
          <w:kern w:val="3"/>
          <w:lang w:val="en-US"/>
          <w14:ligatures w14:val="none"/>
        </w:rPr>
      </w:pPr>
      <w:r w:rsidRPr="002B5981">
        <w:rPr>
          <w:rFonts w:asciiTheme="majorHAnsi" w:eastAsia="SimSun" w:hAnsiTheme="majorHAnsi" w:cstheme="majorHAnsi"/>
          <w:b/>
          <w:bCs/>
          <w:color w:val="000000"/>
          <w:kern w:val="3"/>
          <w:sz w:val="24"/>
          <w:szCs w:val="24"/>
          <w:lang w:val="en-US"/>
          <w14:ligatures w14:val="none"/>
        </w:rPr>
        <w:t>Master’s Degree in Quality Management in Health</w:t>
      </w: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 xml:space="preserve"> </w:t>
      </w: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ab/>
        <w:t>2013</w:t>
      </w:r>
    </w:p>
    <w:p w14:paraId="2A1FB987" w14:textId="5CBC3B1F" w:rsidR="00FC2402" w:rsidRPr="002B5981" w:rsidRDefault="00FC2402" w:rsidP="0043117F">
      <w:pPr>
        <w:tabs>
          <w:tab w:val="right" w:pos="9356"/>
        </w:tabs>
        <w:suppressAutoHyphens/>
        <w:autoSpaceDN w:val="0"/>
        <w:spacing w:after="0" w:line="0" w:lineRule="atLeast"/>
        <w:contextualSpacing/>
        <w:jc w:val="both"/>
        <w:textAlignment w:val="baseline"/>
        <w:rPr>
          <w:rFonts w:asciiTheme="majorHAnsi" w:eastAsia="SimSun" w:hAnsiTheme="majorHAnsi" w:cstheme="majorHAnsi"/>
          <w:kern w:val="3"/>
          <w:lang w:val="en-US"/>
          <w14:ligatures w14:val="none"/>
        </w:rPr>
      </w:pPr>
      <w:r w:rsidRPr="002B5981">
        <w:rPr>
          <w:rFonts w:asciiTheme="majorHAnsi" w:eastAsia="SimSun" w:hAnsiTheme="majorHAnsi" w:cstheme="majorHAnsi"/>
          <w:kern w:val="3"/>
          <w:lang w:val="en-US"/>
          <w14:ligatures w14:val="none"/>
        </w:rPr>
        <w:t xml:space="preserve">University of Monastir, </w:t>
      </w:r>
      <w:r w:rsidR="002B5981" w:rsidRPr="002B5981">
        <w:rPr>
          <w:rFonts w:asciiTheme="majorHAnsi" w:eastAsia="SimSun" w:hAnsiTheme="majorHAnsi" w:cstheme="majorHAnsi"/>
          <w:kern w:val="3"/>
          <w:lang w:val="en-US"/>
          <w14:ligatures w14:val="none"/>
        </w:rPr>
        <w:t>Monastir, Tunisia</w:t>
      </w:r>
      <w:r w:rsidRPr="002B5981">
        <w:rPr>
          <w:rFonts w:asciiTheme="majorHAnsi" w:eastAsia="SimSun" w:hAnsiTheme="majorHAnsi" w:cstheme="majorHAnsi"/>
          <w:kern w:val="3"/>
          <w:lang w:val="en-US"/>
          <w14:ligatures w14:val="none"/>
        </w:rPr>
        <w:t xml:space="preserve"> </w:t>
      </w:r>
    </w:p>
    <w:p w14:paraId="1A5D8A65" w14:textId="522E746B" w:rsidR="002B5981" w:rsidRPr="002B5981" w:rsidRDefault="002B5981" w:rsidP="0043117F">
      <w:pPr>
        <w:tabs>
          <w:tab w:val="right" w:pos="10233"/>
        </w:tabs>
        <w:suppressAutoHyphens/>
        <w:autoSpaceDN w:val="0"/>
        <w:spacing w:after="0" w:line="0" w:lineRule="atLeast"/>
        <w:contextualSpacing/>
        <w:textAlignment w:val="baseline"/>
        <w:rPr>
          <w:rFonts w:asciiTheme="majorHAnsi" w:eastAsia="SimSun" w:hAnsiTheme="majorHAnsi" w:cstheme="majorHAnsi"/>
          <w:kern w:val="3"/>
          <w14:ligatures w14:val="none"/>
        </w:rPr>
      </w:pPr>
      <w:r w:rsidRPr="002B5981">
        <w:rPr>
          <w:rFonts w:asciiTheme="majorHAnsi" w:eastAsia="SimSun" w:hAnsiTheme="majorHAnsi" w:cstheme="majorHAnsi"/>
          <w:kern w:val="3"/>
          <w14:ligatures w14:val="none"/>
        </w:rPr>
        <w:t>Canadian Equivalency with World Education Services Canada</w:t>
      </w:r>
      <w:r>
        <w:rPr>
          <w:rFonts w:asciiTheme="majorHAnsi" w:eastAsia="SimSun" w:hAnsiTheme="majorHAnsi" w:cstheme="majorHAnsi"/>
          <w:kern w:val="3"/>
          <w14:ligatures w14:val="none"/>
        </w:rPr>
        <w:t xml:space="preserve"> in 2020</w:t>
      </w:r>
    </w:p>
    <w:p w14:paraId="11F77A83" w14:textId="7DFFF86E" w:rsidR="00FC2402" w:rsidRPr="001D61C3" w:rsidRDefault="00FC2402" w:rsidP="0043117F">
      <w:pPr>
        <w:tabs>
          <w:tab w:val="right" w:pos="9356"/>
        </w:tabs>
        <w:suppressAutoHyphens/>
        <w:autoSpaceDN w:val="0"/>
        <w:spacing w:after="0" w:line="0" w:lineRule="atLeast"/>
        <w:contextualSpacing/>
        <w:jc w:val="both"/>
        <w:textAlignment w:val="baseline"/>
        <w:rPr>
          <w:rFonts w:ascii="Calibri" w:eastAsia="SimSun" w:hAnsi="Calibri" w:cs="Tahoma"/>
          <w:kern w:val="3"/>
          <w:sz w:val="20"/>
          <w:szCs w:val="20"/>
          <w14:ligatures w14:val="none"/>
        </w:rPr>
      </w:pPr>
      <w:r w:rsidRPr="001D61C3">
        <w:rPr>
          <w:rFonts w:asciiTheme="majorHAnsi" w:eastAsia="SimSun" w:hAnsiTheme="majorHAnsi" w:cstheme="majorHAnsi"/>
          <w:color w:val="666666"/>
          <w:kern w:val="3"/>
          <w:lang w:val="en-US"/>
          <w14:ligatures w14:val="none"/>
        </w:rPr>
        <w:tab/>
      </w:r>
      <w:r w:rsidRPr="001D61C3">
        <w:rPr>
          <w:rFonts w:asciiTheme="majorHAnsi" w:eastAsia="SimSun" w:hAnsiTheme="majorHAnsi" w:cstheme="majorHAnsi"/>
          <w:color w:val="666666"/>
          <w:kern w:val="3"/>
          <w:lang w:val="en-US"/>
          <w14:ligatures w14:val="none"/>
        </w:rPr>
        <w:tab/>
        <w:t xml:space="preserve">       </w:t>
      </w:r>
    </w:p>
    <w:p w14:paraId="5E239D2C" w14:textId="77777777" w:rsidR="00FC2402" w:rsidRPr="001D61C3" w:rsidRDefault="00FC2402" w:rsidP="0043117F">
      <w:pPr>
        <w:tabs>
          <w:tab w:val="right" w:pos="10233"/>
        </w:tabs>
        <w:suppressAutoHyphens/>
        <w:autoSpaceDN w:val="0"/>
        <w:spacing w:after="0" w:line="0" w:lineRule="atLeast"/>
        <w:contextualSpacing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</w:pP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>Master of Pharmacy with Distinction</w:t>
      </w:r>
      <w:r w:rsidRPr="001D61C3">
        <w:rPr>
          <w:rFonts w:asciiTheme="majorHAnsi" w:eastAsia="SimSun" w:hAnsiTheme="majorHAnsi" w:cstheme="majorHAnsi"/>
          <w:b/>
          <w:bCs/>
          <w:color w:val="000000"/>
          <w:kern w:val="3"/>
          <w:lang w:val="en-US"/>
          <w14:ligatures w14:val="none"/>
        </w:rPr>
        <w:tab/>
        <w:t>2007</w:t>
      </w:r>
    </w:p>
    <w:p w14:paraId="308AACA8" w14:textId="692E3C8B" w:rsidR="00FC2402" w:rsidRDefault="00FC2402" w:rsidP="0043117F">
      <w:pPr>
        <w:tabs>
          <w:tab w:val="right" w:pos="9356"/>
        </w:tabs>
        <w:suppressAutoHyphens/>
        <w:autoSpaceDN w:val="0"/>
        <w:spacing w:after="0" w:line="0" w:lineRule="atLeast"/>
        <w:contextualSpacing/>
        <w:textAlignment w:val="baseline"/>
        <w:rPr>
          <w:rFonts w:asciiTheme="majorHAnsi" w:eastAsia="SimSun" w:hAnsiTheme="majorHAnsi" w:cstheme="majorHAnsi"/>
          <w:color w:val="000000" w:themeColor="text1"/>
          <w:kern w:val="3"/>
          <w:lang w:val="en-US"/>
          <w14:ligatures w14:val="none"/>
        </w:rPr>
      </w:pPr>
      <w:r w:rsidRPr="001D61C3">
        <w:rPr>
          <w:rFonts w:asciiTheme="majorHAnsi" w:eastAsia="SimSun" w:hAnsiTheme="majorHAnsi" w:cstheme="majorHAnsi"/>
          <w:color w:val="000000" w:themeColor="text1"/>
          <w:kern w:val="3"/>
          <w:lang w:val="en-US"/>
          <w14:ligatures w14:val="none"/>
        </w:rPr>
        <w:t>Academy of Medicine of Moscow, Moscow, Russia</w:t>
      </w:r>
    </w:p>
    <w:p w14:paraId="64F094E9" w14:textId="673FC926" w:rsidR="001D61C3" w:rsidRDefault="00C366D1" w:rsidP="0043117F">
      <w:pPr>
        <w:tabs>
          <w:tab w:val="right" w:pos="9356"/>
        </w:tabs>
        <w:suppressAutoHyphens/>
        <w:autoSpaceDN w:val="0"/>
        <w:spacing w:after="0" w:line="0" w:lineRule="atLeast"/>
        <w:contextualSpacing/>
        <w:textAlignment w:val="baseline"/>
        <w:rPr>
          <w:rFonts w:asciiTheme="majorHAnsi" w:eastAsia="SimSun" w:hAnsiTheme="majorHAnsi" w:cstheme="majorHAnsi"/>
          <w:color w:val="000000" w:themeColor="text1"/>
          <w:kern w:val="3"/>
          <w14:ligatures w14:val="none"/>
        </w:rPr>
      </w:pPr>
      <w:r w:rsidRPr="00C366D1">
        <w:rPr>
          <w:rFonts w:asciiTheme="majorHAnsi" w:eastAsia="SimSun" w:hAnsiTheme="majorHAnsi" w:cstheme="majorHAnsi"/>
          <w:color w:val="000000" w:themeColor="text1"/>
          <w:kern w:val="3"/>
          <w14:ligatures w14:val="none"/>
        </w:rPr>
        <w:t>Comparative evaluation of the pharmacist's degree</w:t>
      </w:r>
      <w:r>
        <w:rPr>
          <w:rFonts w:asciiTheme="majorHAnsi" w:eastAsia="SimSun" w:hAnsiTheme="majorHAnsi" w:cstheme="majorHAnsi"/>
          <w:color w:val="000000" w:themeColor="text1"/>
          <w:kern w:val="3"/>
          <w14:ligatures w14:val="none"/>
        </w:rPr>
        <w:t xml:space="preserve"> with </w:t>
      </w:r>
      <w:r w:rsidRPr="00C366D1">
        <w:rPr>
          <w:rFonts w:asciiTheme="majorHAnsi" w:eastAsia="SimSun" w:hAnsiTheme="majorHAnsi" w:cstheme="majorHAnsi"/>
          <w:color w:val="000000" w:themeColor="text1"/>
          <w:kern w:val="3"/>
          <w14:ligatures w14:val="none"/>
        </w:rPr>
        <w:t>Registration and Benchmarking Branch</w:t>
      </w:r>
      <w:r>
        <w:rPr>
          <w:rFonts w:asciiTheme="majorHAnsi" w:eastAsia="SimSun" w:hAnsiTheme="majorHAnsi" w:cstheme="majorHAnsi"/>
          <w:color w:val="000000" w:themeColor="text1"/>
          <w:kern w:val="3"/>
          <w14:ligatures w14:val="none"/>
        </w:rPr>
        <w:t>, Ministry of immigration Quebec in 2020</w:t>
      </w:r>
    </w:p>
    <w:p w14:paraId="1514B057" w14:textId="77777777" w:rsidR="00C366D1" w:rsidRPr="00C366D1" w:rsidRDefault="00C366D1" w:rsidP="00D22405">
      <w:pPr>
        <w:tabs>
          <w:tab w:val="right" w:pos="9356"/>
        </w:tabs>
        <w:suppressAutoHyphens/>
        <w:autoSpaceDN w:val="0"/>
        <w:spacing w:after="0" w:line="0" w:lineRule="atLeast"/>
        <w:contextualSpacing/>
        <w:textAlignment w:val="baseline"/>
        <w:rPr>
          <w:rFonts w:asciiTheme="majorHAnsi" w:eastAsia="SimSun" w:hAnsiTheme="majorHAnsi" w:cstheme="majorHAnsi"/>
          <w:color w:val="000000" w:themeColor="text1"/>
          <w:kern w:val="3"/>
          <w14:ligatures w14:val="none"/>
        </w:rPr>
      </w:pPr>
    </w:p>
    <w:p w14:paraId="530E6C2B" w14:textId="280456A6" w:rsidR="00FC2402" w:rsidRPr="001D61C3" w:rsidRDefault="00FC2402" w:rsidP="00FC2402">
      <w:pPr>
        <w:pBdr>
          <w:bottom w:val="single" w:sz="8" w:space="1" w:color="00000A"/>
        </w:pBdr>
        <w:tabs>
          <w:tab w:val="right" w:pos="9356"/>
        </w:tabs>
        <w:suppressAutoHyphens/>
        <w:autoSpaceDN w:val="0"/>
        <w:spacing w:after="0" w:line="23" w:lineRule="atLeast"/>
        <w:jc w:val="both"/>
        <w:textAlignment w:val="baseline"/>
        <w:rPr>
          <w:rFonts w:asciiTheme="majorHAnsi" w:eastAsia="SimSun" w:hAnsiTheme="majorHAnsi" w:cstheme="majorHAnsi"/>
          <w:b/>
          <w:color w:val="000000"/>
          <w:kern w:val="3"/>
          <w14:ligatures w14:val="none"/>
        </w:rPr>
      </w:pPr>
      <w:r w:rsidRPr="001D61C3">
        <w:rPr>
          <w:rFonts w:asciiTheme="majorHAnsi" w:eastAsia="SimSun" w:hAnsiTheme="majorHAnsi" w:cstheme="majorHAnsi"/>
          <w:b/>
          <w:color w:val="000000"/>
          <w:kern w:val="3"/>
          <w14:ligatures w14:val="none"/>
        </w:rPr>
        <w:t xml:space="preserve">CONTINUING EDUCATION / </w:t>
      </w:r>
      <w:r w:rsidR="0043117F">
        <w:rPr>
          <w:rFonts w:asciiTheme="majorHAnsi" w:eastAsia="SimSun" w:hAnsiTheme="majorHAnsi" w:cstheme="majorHAnsi"/>
          <w:b/>
          <w:color w:val="000000"/>
          <w:kern w:val="3"/>
          <w14:ligatures w14:val="none"/>
        </w:rPr>
        <w:t>PUBLICATION</w:t>
      </w:r>
      <w:r w:rsidR="0000470B">
        <w:rPr>
          <w:rFonts w:asciiTheme="majorHAnsi" w:eastAsia="SimSun" w:hAnsiTheme="majorHAnsi" w:cstheme="majorHAnsi"/>
          <w:b/>
          <w:color w:val="000000"/>
          <w:kern w:val="3"/>
          <w14:ligatures w14:val="none"/>
        </w:rPr>
        <w:t>/ MEMBERSHIP</w:t>
      </w:r>
    </w:p>
    <w:p w14:paraId="6C37E72C" w14:textId="3CB177E0" w:rsidR="00C366D1" w:rsidRPr="0000470B" w:rsidRDefault="00C366D1" w:rsidP="0000470B">
      <w:pPr>
        <w:pStyle w:val="Paragraphedeliste"/>
        <w:widowControl w:val="0"/>
        <w:numPr>
          <w:ilvl w:val="0"/>
          <w:numId w:val="1"/>
        </w:numPr>
        <w:tabs>
          <w:tab w:val="right" w:pos="9356"/>
          <w:tab w:val="right" w:pos="10796"/>
        </w:tabs>
        <w:suppressAutoHyphens/>
        <w:autoSpaceDN w:val="0"/>
        <w:spacing w:after="0" w:line="276" w:lineRule="auto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 xml:space="preserve">PMP </w:t>
      </w:r>
      <w:r w:rsidR="0000470B"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Courses,</w:t>
      </w: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 xml:space="preserve"> World Skills, Ottawa ON, February 2023 </w:t>
      </w:r>
      <w:r w:rsid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–</w:t>
      </w: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 xml:space="preserve"> present</w:t>
      </w:r>
    </w:p>
    <w:p w14:paraId="6B587DDE" w14:textId="1283AAB0" w:rsidR="00FC2402" w:rsidRPr="0000470B" w:rsidRDefault="00FC2402" w:rsidP="0000470B">
      <w:pPr>
        <w:pStyle w:val="Paragraphedeliste"/>
        <w:widowControl w:val="0"/>
        <w:numPr>
          <w:ilvl w:val="0"/>
          <w:numId w:val="1"/>
        </w:numPr>
        <w:tabs>
          <w:tab w:val="right" w:pos="9356"/>
          <w:tab w:val="right" w:pos="10796"/>
        </w:tabs>
        <w:suppressAutoHyphens/>
        <w:autoSpaceDN w:val="0"/>
        <w:spacing w:after="0" w:line="276" w:lineRule="auto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 xml:space="preserve">English for Business Project Management course, World Skills, Ottawa ON, January 2023 </w:t>
      </w:r>
      <w:r w:rsidR="001D61C3"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–</w:t>
      </w: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 xml:space="preserve"> present</w:t>
      </w:r>
    </w:p>
    <w:p w14:paraId="5D4B8568" w14:textId="243889BD" w:rsidR="00BE1EEA" w:rsidRPr="0000470B" w:rsidRDefault="0000470B" w:rsidP="0000470B">
      <w:pPr>
        <w:pStyle w:val="Paragraphedeliste"/>
        <w:widowControl w:val="0"/>
        <w:numPr>
          <w:ilvl w:val="0"/>
          <w:numId w:val="1"/>
        </w:numPr>
        <w:tabs>
          <w:tab w:val="right" w:pos="9356"/>
          <w:tab w:val="right" w:pos="10796"/>
        </w:tabs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color w:val="000000"/>
          <w:kern w:val="3"/>
          <w14:ligatures w14:val="none"/>
        </w:rPr>
      </w:pP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“</w:t>
      </w:r>
      <w:r w:rsidR="00FC2402"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Implantation of secure cabinets in our University Hospital Center. Satisfaction Survey</w:t>
      </w: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”</w:t>
      </w:r>
      <w:r w:rsidR="00FC2402"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 xml:space="preserve">, poster presented at the Hopipharm conference Paris, (May 2016) co-authors M </w:t>
      </w:r>
      <w:proofErr w:type="spellStart"/>
      <w:proofErr w:type="gramStart"/>
      <w:r w:rsidR="00FC2402"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Farhat,H</w:t>
      </w:r>
      <w:proofErr w:type="gramEnd"/>
      <w:r w:rsidR="00FC2402"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.Khazri</w:t>
      </w:r>
      <w:proofErr w:type="spellEnd"/>
    </w:p>
    <w:p w14:paraId="362E14AB" w14:textId="72A19747" w:rsidR="00FC2402" w:rsidRPr="0000470B" w:rsidRDefault="00FC2402" w:rsidP="0000470B">
      <w:pPr>
        <w:pStyle w:val="Paragraphedeliste"/>
        <w:widowControl w:val="0"/>
        <w:numPr>
          <w:ilvl w:val="0"/>
          <w:numId w:val="1"/>
        </w:numPr>
        <w:tabs>
          <w:tab w:val="right" w:pos="9356"/>
          <w:tab w:val="right" w:pos="10796"/>
        </w:tabs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color w:val="000000"/>
          <w:kern w:val="3"/>
          <w:lang w:val="en-US"/>
          <w14:ligatures w14:val="none"/>
        </w:rPr>
      </w:pP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“</w:t>
      </w:r>
      <w:r w:rsidRPr="0000470B">
        <w:rPr>
          <w:rFonts w:asciiTheme="majorHAnsi" w:eastAsia="SimSun" w:hAnsiTheme="majorHAnsi" w:cstheme="majorHAnsi"/>
          <w:color w:val="000000"/>
          <w:kern w:val="3"/>
          <w:lang w:val="en-US"/>
          <w14:ligatures w14:val="none"/>
        </w:rPr>
        <w:t xml:space="preserve">Computerized prescription management for discharged patients” poster presented at the Nursing Day Conference, Habib Thameur Hospital (April 2016) </w:t>
      </w:r>
      <w:proofErr w:type="spellStart"/>
      <w:proofErr w:type="gramStart"/>
      <w:r w:rsidRPr="0000470B">
        <w:rPr>
          <w:rFonts w:asciiTheme="majorHAnsi" w:eastAsia="SimSun" w:hAnsiTheme="majorHAnsi" w:cstheme="majorHAnsi"/>
          <w:color w:val="000000"/>
          <w:kern w:val="3"/>
          <w:lang w:val="en-US"/>
          <w14:ligatures w14:val="none"/>
        </w:rPr>
        <w:t>M.Farhat</w:t>
      </w:r>
      <w:proofErr w:type="spellEnd"/>
      <w:proofErr w:type="gramEnd"/>
      <w:r w:rsidRPr="0000470B">
        <w:rPr>
          <w:rFonts w:asciiTheme="majorHAnsi" w:eastAsia="SimSun" w:hAnsiTheme="majorHAnsi" w:cstheme="majorHAnsi"/>
          <w:color w:val="000000"/>
          <w:kern w:val="3"/>
          <w:lang w:val="en-US"/>
          <w14:ligatures w14:val="none"/>
        </w:rPr>
        <w:t xml:space="preserve">, </w:t>
      </w:r>
      <w:proofErr w:type="spellStart"/>
      <w:r w:rsidRPr="0000470B">
        <w:rPr>
          <w:rFonts w:asciiTheme="majorHAnsi" w:eastAsia="SimSun" w:hAnsiTheme="majorHAnsi" w:cstheme="majorHAnsi"/>
          <w:color w:val="000000"/>
          <w:kern w:val="3"/>
          <w:lang w:val="en-US"/>
          <w14:ligatures w14:val="none"/>
        </w:rPr>
        <w:t>S.Derbel</w:t>
      </w:r>
      <w:proofErr w:type="spellEnd"/>
    </w:p>
    <w:p w14:paraId="182CB3F7" w14:textId="0B608A39" w:rsidR="00565B52" w:rsidRPr="0000470B" w:rsidRDefault="00FC2402" w:rsidP="0000470B">
      <w:pPr>
        <w:pStyle w:val="Paragraphedeliste"/>
        <w:widowControl w:val="0"/>
        <w:numPr>
          <w:ilvl w:val="0"/>
          <w:numId w:val="1"/>
        </w:numPr>
        <w:tabs>
          <w:tab w:val="right" w:pos="9356"/>
          <w:tab w:val="right" w:pos="10796"/>
        </w:tabs>
        <w:suppressAutoHyphens/>
        <w:autoSpaceDN w:val="0"/>
        <w:spacing w:after="0" w:line="480" w:lineRule="auto"/>
        <w:textAlignment w:val="baseline"/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val="en-US"/>
          <w14:ligatures w14:val="none"/>
        </w:rPr>
      </w:pP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 xml:space="preserve">Member of the Tunisian Council of the Order of Pharmacists – 2008 </w:t>
      </w:r>
      <w:r w:rsidR="001D61C3"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>–</w:t>
      </w:r>
      <w:r w:rsidRPr="0000470B">
        <w:rPr>
          <w:rFonts w:asciiTheme="majorHAnsi" w:eastAsia="SimSun" w:hAnsiTheme="majorHAnsi" w:cstheme="majorHAnsi"/>
          <w:color w:val="000000"/>
          <w:kern w:val="3"/>
          <w14:ligatures w14:val="none"/>
        </w:rPr>
        <w:t xml:space="preserve"> present</w:t>
      </w:r>
      <w:r w:rsidRPr="0000470B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val="en-US"/>
          <w14:ligatures w14:val="none"/>
        </w:rPr>
        <w:tab/>
      </w:r>
    </w:p>
    <w:sectPr w:rsidR="00565B52" w:rsidRPr="0000470B" w:rsidSect="00431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67" w:bottom="720" w:left="567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C3E2" w14:textId="77777777" w:rsidR="00974B45" w:rsidRDefault="00AD0C70">
      <w:pPr>
        <w:spacing w:after="0" w:line="240" w:lineRule="auto"/>
      </w:pPr>
      <w:r>
        <w:separator/>
      </w:r>
    </w:p>
  </w:endnote>
  <w:endnote w:type="continuationSeparator" w:id="0">
    <w:p w14:paraId="723D0898" w14:textId="77777777" w:rsidR="00974B45" w:rsidRDefault="00AD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1370" w14:textId="77777777" w:rsidR="00FF4489" w:rsidRDefault="00FF44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447114"/>
      <w:docPartObj>
        <w:docPartGallery w:val="Page Numbers (Bottom of Page)"/>
        <w:docPartUnique/>
      </w:docPartObj>
    </w:sdtPr>
    <w:sdtEndPr/>
    <w:sdtContent>
      <w:p w14:paraId="77C98F95" w14:textId="77777777" w:rsidR="00C22F10" w:rsidRDefault="00FC240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/2</w:t>
        </w:r>
      </w:p>
      <w:p w14:paraId="0A965173" w14:textId="77777777" w:rsidR="0041389E" w:rsidRDefault="008B4DE2">
        <w:pPr>
          <w:pStyle w:val="Pieddepage"/>
          <w:jc w:val="right"/>
        </w:pPr>
      </w:p>
    </w:sdtContent>
  </w:sdt>
  <w:p w14:paraId="43BF683E" w14:textId="77777777" w:rsidR="0041389E" w:rsidRDefault="008B4D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5B16" w14:textId="77777777" w:rsidR="00FF4489" w:rsidRDefault="00FF44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5F1D" w14:textId="77777777" w:rsidR="00974B45" w:rsidRDefault="00AD0C70">
      <w:pPr>
        <w:spacing w:after="0" w:line="240" w:lineRule="auto"/>
      </w:pPr>
      <w:r>
        <w:separator/>
      </w:r>
    </w:p>
  </w:footnote>
  <w:footnote w:type="continuationSeparator" w:id="0">
    <w:p w14:paraId="59EBF4B9" w14:textId="77777777" w:rsidR="00974B45" w:rsidRDefault="00AD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9734" w14:textId="77777777" w:rsidR="00FF4489" w:rsidRDefault="00FF44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6FBF" w14:textId="77777777" w:rsidR="002075A3" w:rsidRDefault="009F2093" w:rsidP="002075A3">
    <w:pPr>
      <w:pStyle w:val="En-tte"/>
      <w:jc w:val="center"/>
      <w:rPr>
        <w:lang w:val="en-US"/>
      </w:rPr>
    </w:pPr>
    <w:r>
      <w:rPr>
        <w:sz w:val="32"/>
        <w:szCs w:val="32"/>
        <w:lang w:val="en-US"/>
      </w:rPr>
      <w:tab/>
    </w:r>
    <w:proofErr w:type="spellStart"/>
    <w:r w:rsidR="00FC2402" w:rsidRPr="00F426DA">
      <w:rPr>
        <w:sz w:val="32"/>
        <w:szCs w:val="32"/>
        <w:lang w:val="en-US"/>
      </w:rPr>
      <w:t>Mariem</w:t>
    </w:r>
    <w:proofErr w:type="spellEnd"/>
    <w:r w:rsidR="00FC2402" w:rsidRPr="00F426DA">
      <w:rPr>
        <w:sz w:val="32"/>
        <w:szCs w:val="32"/>
        <w:lang w:val="en-US"/>
      </w:rPr>
      <w:t xml:space="preserve"> Farhat</w:t>
    </w:r>
    <w:r w:rsidR="003A6C1F">
      <w:rPr>
        <w:sz w:val="32"/>
        <w:szCs w:val="32"/>
        <w:lang w:val="en-US"/>
      </w:rPr>
      <w:t>,</w:t>
    </w:r>
    <w:r w:rsidR="00FC2402" w:rsidRPr="00F426DA">
      <w:rPr>
        <w:sz w:val="32"/>
        <w:szCs w:val="32"/>
        <w:lang w:val="en-US"/>
      </w:rPr>
      <w:t xml:space="preserve"> MSc</w:t>
    </w:r>
    <w:r>
      <w:rPr>
        <w:sz w:val="32"/>
        <w:szCs w:val="32"/>
        <w:lang w:val="en-US"/>
      </w:rPr>
      <w:tab/>
    </w:r>
    <w:r>
      <w:rPr>
        <w:lang w:val="en-US"/>
      </w:rPr>
      <w:t>Ottawa, ON</w:t>
    </w:r>
    <w:r w:rsidRPr="00742E02">
      <w:rPr>
        <w:lang w:val="en-US"/>
      </w:rPr>
      <w:t xml:space="preserve"> </w:t>
    </w:r>
    <w:r>
      <w:rPr>
        <w:lang w:val="en-US"/>
      </w:rPr>
      <w:t>K2G 6Y3</w:t>
    </w:r>
  </w:p>
  <w:p w14:paraId="071C9953" w14:textId="27D9B0D6" w:rsidR="0041389E" w:rsidRPr="009F2093" w:rsidRDefault="00A92EAA" w:rsidP="002075A3">
    <w:pPr>
      <w:pStyle w:val="En-tte"/>
      <w:jc w:val="center"/>
      <w:rPr>
        <w:sz w:val="32"/>
        <w:szCs w:val="32"/>
        <w:lang w:val="en-US"/>
      </w:rPr>
    </w:pPr>
    <w:r>
      <w:rPr>
        <w:rFonts w:asciiTheme="majorHAnsi" w:eastAsia="Times New Roman" w:hAnsiTheme="majorHAnsi" w:cstheme="majorHAnsi"/>
        <w:b/>
        <w:bCs/>
        <w:kern w:val="36"/>
        <w:sz w:val="24"/>
        <w:szCs w:val="24"/>
        <w:lang w:eastAsia="fr-FR"/>
      </w:rPr>
      <w:tab/>
    </w:r>
    <w:r w:rsidR="00FF4489">
      <w:rPr>
        <w:rFonts w:asciiTheme="majorHAnsi" w:eastAsia="Times New Roman" w:hAnsiTheme="majorHAnsi" w:cstheme="majorHAnsi"/>
        <w:b/>
        <w:bCs/>
        <w:kern w:val="36"/>
        <w:sz w:val="24"/>
        <w:szCs w:val="24"/>
        <w:lang w:eastAsia="fr-FR"/>
      </w:rPr>
      <w:tab/>
    </w:r>
    <w:r w:rsidR="00FC2402">
      <w:rPr>
        <w:lang w:val="en-US"/>
      </w:rPr>
      <w:t>343-204-0614</w:t>
    </w:r>
  </w:p>
  <w:p w14:paraId="6F32C464" w14:textId="36E1470C" w:rsidR="00742E02" w:rsidRDefault="009F2093" w:rsidP="009F2093">
    <w:pPr>
      <w:pStyle w:val="En-tte"/>
      <w:jc w:val="center"/>
      <w:rPr>
        <w:lang w:val="en-US"/>
      </w:rPr>
    </w:pPr>
    <w:r>
      <w:tab/>
    </w:r>
    <w:r>
      <w:tab/>
    </w:r>
    <w:hyperlink r:id="rId1" w:history="1">
      <w:r w:rsidRPr="00E335A7">
        <w:rPr>
          <w:rStyle w:val="Lienhypertexte"/>
        </w:rPr>
        <w:t>meriemfatr@gmail.com</w:t>
      </w:r>
    </w:hyperlink>
  </w:p>
  <w:p w14:paraId="09A515DC" w14:textId="77777777" w:rsidR="00E92C3B" w:rsidRPr="003D5C20" w:rsidRDefault="008B4DE2" w:rsidP="009F2093">
    <w:pPr>
      <w:pStyle w:val="Standard"/>
      <w:pBdr>
        <w:bottom w:val="double" w:sz="2" w:space="1" w:color="00000A"/>
      </w:pBdr>
      <w:jc w:val="right"/>
      <w:rPr>
        <w:rFonts w:asciiTheme="majorHAnsi" w:hAnsiTheme="majorHAnsi" w:cstheme="majorHAnsi"/>
        <w:color w:val="000000"/>
        <w:sz w:val="24"/>
        <w:szCs w:val="24"/>
        <w:lang w:val="en-CA"/>
      </w:rPr>
    </w:pPr>
  </w:p>
  <w:p w14:paraId="1D445132" w14:textId="77777777" w:rsidR="0041389E" w:rsidRPr="0041389E" w:rsidRDefault="008B4DE2" w:rsidP="00E92C3B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AB53" w14:textId="77777777" w:rsidR="00FF4489" w:rsidRDefault="00FF44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95B"/>
    <w:multiLevelType w:val="hybridMultilevel"/>
    <w:tmpl w:val="B526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C92"/>
    <w:multiLevelType w:val="hybridMultilevel"/>
    <w:tmpl w:val="8FF66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C32"/>
    <w:multiLevelType w:val="hybridMultilevel"/>
    <w:tmpl w:val="00EC9630"/>
    <w:lvl w:ilvl="0" w:tplc="F3882CDA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58DE"/>
    <w:multiLevelType w:val="multilevel"/>
    <w:tmpl w:val="7896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A3BC7"/>
    <w:multiLevelType w:val="hybridMultilevel"/>
    <w:tmpl w:val="20385038"/>
    <w:lvl w:ilvl="0" w:tplc="EC44986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C3CD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A7D8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0FF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08CF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08B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2A3A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4DA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ECBD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932650"/>
    <w:multiLevelType w:val="hybridMultilevel"/>
    <w:tmpl w:val="F67EF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734C"/>
    <w:multiLevelType w:val="hybridMultilevel"/>
    <w:tmpl w:val="F2844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3E23"/>
    <w:multiLevelType w:val="hybridMultilevel"/>
    <w:tmpl w:val="F4F04B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E658F0"/>
    <w:multiLevelType w:val="hybridMultilevel"/>
    <w:tmpl w:val="95B8276E"/>
    <w:lvl w:ilvl="0" w:tplc="AF04B23E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96966">
    <w:abstractNumId w:val="3"/>
  </w:num>
  <w:num w:numId="2" w16cid:durableId="719481662">
    <w:abstractNumId w:val="0"/>
  </w:num>
  <w:num w:numId="3" w16cid:durableId="1600675015">
    <w:abstractNumId w:val="2"/>
  </w:num>
  <w:num w:numId="4" w16cid:durableId="1088886199">
    <w:abstractNumId w:val="4"/>
  </w:num>
  <w:num w:numId="5" w16cid:durableId="1133404164">
    <w:abstractNumId w:val="7"/>
  </w:num>
  <w:num w:numId="6" w16cid:durableId="1050766337">
    <w:abstractNumId w:val="6"/>
  </w:num>
  <w:num w:numId="7" w16cid:durableId="180559463">
    <w:abstractNumId w:val="1"/>
  </w:num>
  <w:num w:numId="8" w16cid:durableId="1711105772">
    <w:abstractNumId w:val="5"/>
  </w:num>
  <w:num w:numId="9" w16cid:durableId="1773165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02"/>
    <w:rsid w:val="0000470B"/>
    <w:rsid w:val="001A242B"/>
    <w:rsid w:val="001D61C3"/>
    <w:rsid w:val="002075A3"/>
    <w:rsid w:val="0021436B"/>
    <w:rsid w:val="002B5981"/>
    <w:rsid w:val="00366941"/>
    <w:rsid w:val="003A6C1F"/>
    <w:rsid w:val="0043117F"/>
    <w:rsid w:val="004B7109"/>
    <w:rsid w:val="00515FEC"/>
    <w:rsid w:val="00565B52"/>
    <w:rsid w:val="0069462E"/>
    <w:rsid w:val="006A4DD4"/>
    <w:rsid w:val="008006A0"/>
    <w:rsid w:val="008B4DE2"/>
    <w:rsid w:val="0091282D"/>
    <w:rsid w:val="00974B45"/>
    <w:rsid w:val="009A394B"/>
    <w:rsid w:val="009F2093"/>
    <w:rsid w:val="00A433FE"/>
    <w:rsid w:val="00A76394"/>
    <w:rsid w:val="00A92EAA"/>
    <w:rsid w:val="00AD0C70"/>
    <w:rsid w:val="00AF341D"/>
    <w:rsid w:val="00B17348"/>
    <w:rsid w:val="00BE1EEA"/>
    <w:rsid w:val="00C366D1"/>
    <w:rsid w:val="00C90B9A"/>
    <w:rsid w:val="00D22405"/>
    <w:rsid w:val="00E47B02"/>
    <w:rsid w:val="00EE67EC"/>
    <w:rsid w:val="00FC2402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F7A6"/>
  <w15:chartTrackingRefBased/>
  <w15:docId w15:val="{ABA15AAA-3514-4BFE-AD7A-D7B8096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207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C240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  <w:lang w:val="fr-CA"/>
      <w14:ligatures w14:val="none"/>
    </w:rPr>
  </w:style>
  <w:style w:type="character" w:styleId="Lienhypertexte">
    <w:name w:val="Hyperlink"/>
    <w:basedOn w:val="Policepardfaut"/>
    <w:uiPriority w:val="99"/>
    <w:unhideWhenUsed/>
    <w:rsid w:val="00FC240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240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FC2402"/>
    <w:rPr>
      <w:rFonts w:ascii="Calibri" w:eastAsia="SimSun" w:hAnsi="Calibri" w:cs="Tahoma"/>
      <w:kern w:val="3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C240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FC2402"/>
    <w:rPr>
      <w:rFonts w:ascii="Calibri" w:eastAsia="SimSun" w:hAnsi="Calibri" w:cs="Tahoma"/>
      <w:kern w:val="3"/>
      <w:lang w:val="en-CA"/>
      <w14:ligatures w14:val="none"/>
    </w:rPr>
  </w:style>
  <w:style w:type="paragraph" w:styleId="Paragraphedeliste">
    <w:name w:val="List Paragraph"/>
    <w:basedOn w:val="Normal"/>
    <w:uiPriority w:val="34"/>
    <w:qFormat/>
    <w:rsid w:val="00A433FE"/>
    <w:pPr>
      <w:ind w:left="720"/>
      <w:contextualSpacing/>
    </w:pPr>
  </w:style>
  <w:style w:type="paragraph" w:customStyle="1" w:styleId="Default">
    <w:name w:val="Default"/>
    <w:rsid w:val="006A4D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F209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075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riemfat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764B-B106-4989-AEA2-AF24363C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Meriem Farhat</dc:creator>
  <cp:keywords/>
  <dc:description/>
  <cp:lastModifiedBy>Meriem Farhat</cp:lastModifiedBy>
  <cp:revision>6</cp:revision>
  <dcterms:created xsi:type="dcterms:W3CDTF">2023-02-23T17:54:00Z</dcterms:created>
  <dcterms:modified xsi:type="dcterms:W3CDTF">2023-02-27T15:48:00Z</dcterms:modified>
</cp:coreProperties>
</file>