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tbl>
      <w:tblPr>
        <w:tblStyle w:val="divdocumentdivparagraphnth-last-child1"/>
        <w:tblW w:w="0" w:type="auto"/>
        <w:tblCellSpacing w:w="0" w:type="dxa"/>
        <w:shd w:val="clear" w:color="auto" w:fill="434D54"/>
        <w:tblLayout w:type="fixed"/>
        <w:tblCellMar>
          <w:top w:w="0" w:type="dxa"/>
          <w:left w:w="0" w:type="dxa"/>
          <w:bottom w:w="0" w:type="dxa"/>
          <w:right w:w="0" w:type="dxa"/>
        </w:tblCellMar>
        <w:tblLook w:val="05E0"/>
      </w:tblPr>
      <w:tblGrid>
        <w:gridCol w:w="2040"/>
        <w:gridCol w:w="10200"/>
      </w:tblGrid>
      <w:tr>
        <w:tblPrEx>
          <w:tblW w:w="0" w:type="auto"/>
          <w:tblCellSpacing w:w="0" w:type="dxa"/>
          <w:shd w:val="clear" w:color="auto" w:fill="434D54"/>
          <w:tblLayout w:type="fixed"/>
          <w:tblCellMar>
            <w:top w:w="0" w:type="dxa"/>
            <w:left w:w="0" w:type="dxa"/>
            <w:bottom w:w="0" w:type="dxa"/>
            <w:right w:w="0" w:type="dxa"/>
          </w:tblCellMar>
          <w:tblLook w:val="05E0"/>
        </w:tblPrEx>
        <w:trPr>
          <w:trHeight w:val="1560"/>
          <w:tblCellSpacing w:w="0" w:type="dxa"/>
        </w:trPr>
        <w:tc>
          <w:tcPr>
            <w:tcW w:w="2040" w:type="dxa"/>
            <w:shd w:val="clear" w:color="auto" w:fill="434D54"/>
            <w:noWrap w:val="0"/>
            <w:tcMar>
              <w:top w:w="640" w:type="dxa"/>
              <w:left w:w="0" w:type="dxa"/>
              <w:bottom w:w="0" w:type="dxa"/>
              <w:right w:w="0" w:type="dxa"/>
            </w:tcMar>
            <w:vAlign w:val="top"/>
            <w:hideMark/>
          </w:tcPr>
          <w:p>
            <w:pPr>
              <w:rPr>
                <w:rFonts w:ascii="Arial" w:eastAsia="Arial" w:hAnsi="Arial" w:cs="Arial"/>
                <w:color w:val="FFFFFF"/>
                <w:sz w:val="18"/>
                <w:szCs w:val="18"/>
                <w:bdr w:val="none" w:sz="0" w:space="0" w:color="auto"/>
                <w:vertAlign w:val="baseline"/>
              </w:rPr>
            </w:pPr>
            <w:r>
              <w:rPr>
                <w:rFonts w:ascii="Arial" w:eastAsia="Arial" w:hAnsi="Arial" w:cs="Arial"/>
                <w:color w:val="FFFFFF"/>
                <w:sz w:val="18"/>
                <w:szCs w:val="18"/>
                <w:bdr w:val="none" w:sz="0" w:space="0" w:color="auto"/>
                <w:vertAlign w:val="baseline"/>
              </w:rPr>
              <w:drawing>
                <wp:anchor simplePos="0" relativeHeight="251658240" behindDoc="0" locked="0" layoutInCell="1" allowOverlap="1">
                  <wp:simplePos x="0" y="0"/>
                  <wp:positionH relativeFrom="column">
                    <wp:posOffset>444500</wp:posOffset>
                  </wp:positionH>
                  <wp:positionV relativeFrom="paragraph">
                    <wp:posOffset>0</wp:posOffset>
                  </wp:positionV>
                  <wp:extent cx="787051" cy="787494"/>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787051" cy="787494"/>
                          </a:xfrm>
                          <a:prstGeom prst="rect">
                            <a:avLst/>
                          </a:prstGeom>
                        </pic:spPr>
                      </pic:pic>
                    </a:graphicData>
                  </a:graphic>
                </wp:anchor>
              </w:drawing>
            </w:r>
          </w:p>
        </w:tc>
        <w:tc>
          <w:tcPr>
            <w:tcW w:w="10200" w:type="dxa"/>
            <w:shd w:val="clear" w:color="auto" w:fill="434D54"/>
            <w:noWrap w:val="0"/>
            <w:tcMar>
              <w:top w:w="640" w:type="dxa"/>
              <w:left w:w="0" w:type="dxa"/>
              <w:bottom w:w="0" w:type="dxa"/>
              <w:right w:w="700" w:type="dxa"/>
            </w:tcMar>
            <w:vAlign w:val="top"/>
            <w:hideMark/>
          </w:tcPr>
          <w:p>
            <w:pPr>
              <w:pStyle w:val="div"/>
              <w:pBdr>
                <w:top w:val="none" w:sz="0" w:space="0" w:color="auto"/>
                <w:left w:val="none" w:sz="0" w:space="0" w:color="auto"/>
                <w:bottom w:val="none" w:sz="0" w:space="0" w:color="auto"/>
                <w:right w:val="none" w:sz="0" w:space="0" w:color="auto"/>
              </w:pBdr>
              <w:spacing w:before="0" w:after="0" w:line="660" w:lineRule="exact"/>
              <w:ind w:left="440" w:right="700"/>
              <w:rPr>
                <w:rStyle w:val="divPARAGRAPHNAMEdiv"/>
                <w:rFonts w:ascii="Arial" w:eastAsia="Arial" w:hAnsi="Arial" w:cs="Arial"/>
                <w:b/>
                <w:bCs/>
                <w:caps/>
                <w:color w:val="FFFFFF"/>
                <w:spacing w:val="10"/>
                <w:sz w:val="66"/>
                <w:szCs w:val="66"/>
                <w:bdr w:val="none" w:sz="0" w:space="0" w:color="auto"/>
                <w:shd w:val="clear" w:color="auto" w:fill="auto"/>
                <w:vertAlign w:val="baseline"/>
              </w:rPr>
            </w:pPr>
            <w:r>
              <w:rPr>
                <w:rStyle w:val="span"/>
                <w:rFonts w:ascii="Arial" w:eastAsia="Arial" w:hAnsi="Arial" w:cs="Arial"/>
                <w:b/>
                <w:bCs/>
                <w:caps/>
                <w:color w:val="FFFFFF"/>
                <w:spacing w:val="10"/>
                <w:sz w:val="66"/>
                <w:szCs w:val="66"/>
              </w:rPr>
              <w:t xml:space="preserve">Alaa </w:t>
            </w:r>
            <w:r>
              <w:rPr>
                <w:rStyle w:val="span"/>
                <w:rFonts w:ascii="Arial" w:eastAsia="Arial" w:hAnsi="Arial" w:cs="Arial"/>
                <w:b/>
                <w:bCs/>
                <w:caps/>
                <w:color w:val="FFFFFF"/>
                <w:spacing w:val="10"/>
                <w:sz w:val="66"/>
                <w:szCs w:val="66"/>
              </w:rPr>
              <w:t>Nemeh</w:t>
            </w:r>
          </w:p>
          <w:p>
            <w:pPr>
              <w:pStyle w:val="documentzipsuffix"/>
              <w:pBdr>
                <w:top w:val="none" w:sz="0" w:space="0" w:color="auto"/>
                <w:left w:val="none" w:sz="0" w:space="0" w:color="auto"/>
                <w:bottom w:val="none" w:sz="0" w:space="0" w:color="auto"/>
                <w:right w:val="none" w:sz="0" w:space="0" w:color="auto"/>
              </w:pBdr>
              <w:spacing w:before="0" w:after="0"/>
              <w:ind w:left="440" w:right="0"/>
              <w:rPr>
                <w:rStyle w:val="divPARAGRAPHCNTCdiv"/>
                <w:rFonts w:ascii="Arial" w:eastAsia="Arial" w:hAnsi="Arial" w:cs="Arial"/>
                <w:color w:val="FFFFFF"/>
                <w:sz w:val="18"/>
                <w:szCs w:val="18"/>
                <w:bdr w:val="none" w:sz="0" w:space="0" w:color="auto"/>
                <w:shd w:val="clear" w:color="auto" w:fill="auto"/>
                <w:vertAlign w:val="baseline"/>
              </w:rPr>
            </w:pPr>
            <w:r>
              <w:rPr>
                <w:rStyle w:val="span"/>
                <w:rFonts w:ascii="Arial" w:eastAsia="Arial" w:hAnsi="Arial" w:cs="Arial"/>
                <w:color w:val="FFFFFF"/>
                <w:sz w:val="18"/>
                <w:szCs w:val="18"/>
              </w:rPr>
              <w:t>Ottawa, Canada K4A5C7</w:t>
            </w:r>
          </w:p>
          <w:p>
            <w:pPr>
              <w:pBdr>
                <w:top w:val="none" w:sz="0" w:space="0" w:color="auto"/>
                <w:left w:val="none" w:sz="0" w:space="0" w:color="auto"/>
                <w:bottom w:val="none" w:sz="0" w:space="0" w:color="auto"/>
                <w:right w:val="none" w:sz="0" w:space="0" w:color="auto"/>
              </w:pBdr>
              <w:spacing w:before="0"/>
              <w:ind w:left="440" w:right="0"/>
              <w:textAlignment w:val="auto"/>
              <w:rPr>
                <w:rStyle w:val="span"/>
                <w:rFonts w:ascii="Arial" w:eastAsia="Arial" w:hAnsi="Arial" w:cs="Arial"/>
                <w:color w:val="FFFFFF"/>
                <w:sz w:val="18"/>
                <w:szCs w:val="18"/>
              </w:rPr>
            </w:pPr>
            <w:r>
              <w:rPr>
                <w:rStyle w:val="span"/>
                <w:rFonts w:ascii="Arial" w:eastAsia="Arial" w:hAnsi="Arial" w:cs="Arial"/>
                <w:color w:val="FFFFFF"/>
                <w:sz w:val="18"/>
                <w:szCs w:val="18"/>
              </w:rPr>
              <w:t>alaaneme@gmail.com</w:t>
            </w:r>
            <w:r>
              <w:rPr>
                <w:rStyle w:val="sprtr"/>
                <w:rFonts w:ascii="Arial" w:eastAsia="Arial" w:hAnsi="Arial" w:cs="Arial"/>
                <w:color w:val="FFFFFF"/>
                <w:sz w:val="18"/>
                <w:szCs w:val="18"/>
              </w:rPr>
              <w:t>  /</w:t>
            </w:r>
            <w:r>
              <w:rPr>
                <w:rStyle w:val="sprtr"/>
                <w:rFonts w:ascii="Arial" w:eastAsia="Arial" w:hAnsi="Arial" w:cs="Arial"/>
                <w:color w:val="FFFFFF"/>
                <w:sz w:val="18"/>
                <w:szCs w:val="18"/>
              </w:rPr>
              <w:t>  </w:t>
            </w:r>
            <w:r>
              <w:rPr>
                <w:rStyle w:val="span"/>
                <w:rFonts w:ascii="Arial" w:eastAsia="Arial" w:hAnsi="Arial" w:cs="Arial"/>
                <w:color w:val="FFFFFF"/>
                <w:sz w:val="18"/>
                <w:szCs w:val="18"/>
              </w:rPr>
              <w:t>+1</w:t>
            </w:r>
            <w:r>
              <w:rPr>
                <w:rStyle w:val="span"/>
                <w:rFonts w:ascii="Arial" w:eastAsia="Arial" w:hAnsi="Arial" w:cs="Arial"/>
                <w:color w:val="FFFFFF"/>
                <w:sz w:val="18"/>
                <w:szCs w:val="18"/>
              </w:rPr>
              <w:t> </w:t>
            </w:r>
            <w:r>
              <w:rPr>
                <w:rStyle w:val="span"/>
                <w:rFonts w:ascii="Arial" w:eastAsia="Arial" w:hAnsi="Arial" w:cs="Arial"/>
                <w:color w:val="FFFFFF"/>
                <w:sz w:val="18"/>
                <w:szCs w:val="18"/>
              </w:rPr>
              <w:t>(418)</w:t>
            </w:r>
            <w:r>
              <w:rPr>
                <w:rStyle w:val="span"/>
                <w:rFonts w:ascii="Arial" w:eastAsia="Arial" w:hAnsi="Arial" w:cs="Arial"/>
                <w:color w:val="FFFFFF"/>
                <w:sz w:val="18"/>
                <w:szCs w:val="18"/>
              </w:rPr>
              <w:t> </w:t>
            </w:r>
            <w:r>
              <w:rPr>
                <w:rStyle w:val="span"/>
                <w:rFonts w:ascii="Arial" w:eastAsia="Arial" w:hAnsi="Arial" w:cs="Arial"/>
                <w:color w:val="FFFFFF"/>
                <w:sz w:val="18"/>
                <w:szCs w:val="18"/>
              </w:rPr>
              <w:t>261</w:t>
            </w:r>
            <w:r>
              <w:rPr>
                <w:rStyle w:val="span"/>
                <w:rFonts w:ascii="Arial" w:eastAsia="Arial" w:hAnsi="Arial" w:cs="Arial"/>
                <w:color w:val="FFFFFF"/>
                <w:sz w:val="18"/>
                <w:szCs w:val="18"/>
              </w:rPr>
              <w:noBreakHyphen/>
            </w:r>
            <w:r>
              <w:rPr>
                <w:rStyle w:val="span"/>
                <w:rFonts w:ascii="Arial" w:eastAsia="Arial" w:hAnsi="Arial" w:cs="Arial"/>
                <w:color w:val="FFFFFF"/>
                <w:sz w:val="18"/>
                <w:szCs w:val="18"/>
              </w:rPr>
              <w:t>1778</w:t>
            </w:r>
            <w:r>
              <w:rPr>
                <w:rStyle w:val="divPARAGRAPHCNTCdiv"/>
                <w:rFonts w:ascii="Arial" w:eastAsia="Arial" w:hAnsi="Arial" w:cs="Arial"/>
                <w:color w:val="FFFFFF"/>
                <w:sz w:val="18"/>
                <w:szCs w:val="18"/>
                <w:bdr w:val="none" w:sz="0" w:space="0" w:color="auto"/>
                <w:shd w:val="clear" w:color="auto" w:fill="auto"/>
                <w:vertAlign w:val="baseline"/>
              </w:rPr>
              <w:t> </w:t>
            </w:r>
          </w:p>
          <w:p>
            <w:pPr>
              <w:pStyle w:val="div"/>
              <w:pBdr>
                <w:top w:val="none" w:sz="0" w:space="0" w:color="auto"/>
                <w:left w:val="none" w:sz="0" w:space="0" w:color="auto"/>
                <w:bottom w:val="none" w:sz="0" w:space="0" w:color="auto"/>
                <w:right w:val="none" w:sz="0" w:space="0" w:color="auto"/>
              </w:pBdr>
              <w:spacing w:before="0" w:after="0" w:line="300" w:lineRule="exact"/>
              <w:ind w:left="440" w:right="0"/>
              <w:rPr>
                <w:rStyle w:val="divPARAGRAPHCNTCdiv"/>
                <w:rFonts w:ascii="Arial" w:eastAsia="Arial" w:hAnsi="Arial" w:cs="Arial"/>
                <w:color w:val="FFFFFF"/>
                <w:sz w:val="18"/>
                <w:szCs w:val="18"/>
                <w:bdr w:val="none" w:sz="0" w:space="0" w:color="auto"/>
                <w:shd w:val="clear" w:color="auto" w:fill="auto"/>
                <w:vertAlign w:val="baseline"/>
              </w:rPr>
            </w:pPr>
            <w:r>
              <w:rPr>
                <w:rStyle w:val="divPARAGRAPHCNTCdiv"/>
                <w:rFonts w:ascii="Arial" w:eastAsia="Arial" w:hAnsi="Arial" w:cs="Arial"/>
                <w:color w:val="FFFFFF"/>
                <w:sz w:val="18"/>
                <w:szCs w:val="18"/>
                <w:bdr w:val="none" w:sz="0" w:space="0" w:color="auto"/>
                <w:shd w:val="clear" w:color="auto" w:fill="auto"/>
                <w:vertAlign w:val="baseline"/>
              </w:rPr>
              <w:t> </w:t>
            </w:r>
          </w:p>
        </w:tc>
      </w:tr>
    </w:tbl>
    <w:p>
      <w:pPr>
        <w:rPr>
          <w:vanish/>
        </w:rPr>
        <w:sectPr>
          <w:headerReference w:type="default" r:id="rId5"/>
          <w:footerReference w:type="default" r:id="rId6"/>
          <w:pgSz w:w="12240" w:h="15840"/>
          <w:pgMar w:top="0" w:right="700" w:bottom="400" w:left="0" w:header="0" w:footer="0"/>
          <w:cols w:space="720"/>
        </w:sectPr>
      </w:pPr>
    </w:p>
    <w:p>
      <w:pPr>
        <w:rPr>
          <w:vanish/>
        </w:rPr>
      </w:pPr>
    </w:p>
    <w:p>
      <w:pPr>
        <w:rPr>
          <w:vanish/>
        </w:rPr>
      </w:pPr>
    </w:p>
    <w:tbl>
      <w:tblPr>
        <w:tblStyle w:val="divdocumentdivsectionbgsectiondivsectiondivheading"/>
        <w:tblW w:w="5000" w:type="pct"/>
        <w:tblCellSpacing w:w="0" w:type="dxa"/>
        <w:tblCellMar>
          <w:top w:w="0" w:type="dxa"/>
          <w:left w:w="0" w:type="dxa"/>
          <w:bottom w:w="0" w:type="dxa"/>
          <w:right w:w="0" w:type="dxa"/>
        </w:tblCellMar>
        <w:tblLook w:val="05E0"/>
      </w:tblPr>
      <w:tblGrid>
        <w:gridCol w:w="10840"/>
      </w:tblGrid>
      <w:tr>
        <w:tblPrEx>
          <w:tblW w:w="5000" w:type="pct"/>
          <w:tblCellSpacing w:w="0" w:type="dxa"/>
          <w:tblCellMar>
            <w:top w:w="0" w:type="dxa"/>
            <w:left w:w="0" w:type="dxa"/>
            <w:bottom w:w="0" w:type="dxa"/>
            <w:right w:w="0" w:type="dxa"/>
          </w:tblCellMar>
          <w:tblLook w:val="05E0"/>
        </w:tblPrEx>
        <w:trPr>
          <w:tblCellSpacing w:w="0" w:type="dxa"/>
        </w:trPr>
        <w:tc>
          <w:tcPr>
            <w:tcMar>
              <w:top w:w="300" w:type="dxa"/>
              <w:left w:w="0" w:type="dxa"/>
              <w:bottom w:w="100" w:type="dxa"/>
              <w:right w:w="0" w:type="dxa"/>
            </w:tcMar>
            <w:vAlign w:val="bottom"/>
            <w:hideMark/>
          </w:tcPr>
          <w:p>
            <w:pPr>
              <w:rPr>
                <w:rFonts w:ascii="Arial" w:eastAsia="Arial" w:hAnsi="Arial" w:cs="Arial"/>
                <w:color w:val="494C4E"/>
                <w:sz w:val="18"/>
                <w:szCs w:val="18"/>
                <w:bdr w:val="none" w:sz="0" w:space="0" w:color="auto"/>
                <w:vertAlign w:val="baseline"/>
              </w:rPr>
            </w:pPr>
            <w:r>
              <w:rPr>
                <w:rStyle w:val="divdocumentSECTIONCNTCsectionnotbtnlnkdivheadingdivsectiontitle"/>
                <w:rFonts w:ascii="Arial" w:eastAsia="Arial" w:hAnsi="Arial" w:cs="Arial"/>
                <w:b/>
                <w:bCs/>
                <w:caps/>
                <w:color w:val="434D54"/>
                <w:spacing w:val="10"/>
                <w:sz w:val="22"/>
                <w:szCs w:val="22"/>
                <w:bdr w:val="none" w:sz="0" w:space="0" w:color="auto"/>
                <w:vertAlign w:val="baseline"/>
              </w:rPr>
              <w:t>Summary</w:t>
            </w:r>
          </w:p>
        </w:tc>
      </w:tr>
    </w:tbl>
    <w:p>
      <w:pPr>
        <w:pStyle w:val="p"/>
        <w:pBdr>
          <w:top w:val="none" w:sz="0" w:space="0" w:color="auto"/>
          <w:left w:val="none" w:sz="0" w:space="0" w:color="auto"/>
          <w:bottom w:val="none" w:sz="0" w:space="0" w:color="auto"/>
          <w:right w:val="none" w:sz="0" w:space="0" w:color="auto"/>
        </w:pBdr>
        <w:spacing w:before="0" w:after="140" w:line="220" w:lineRule="atLeast"/>
        <w:ind w:left="0" w:right="0"/>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Thoughtful, versatile professional with over two decades of combined experience in journalism, content strategy and media production. Excels at developing action plans and managing project execution, leveraging extensive knowledge of communication processes and editorial standards to align output with audience interests and business goals. Offers broad experience across wide range of platform programming geared toward modern Arabic community, including political, social and youth-related topics. Thrives in dynamic, fast-paced work environments, faithfully exercising superior judgment to maintain authority and relevance in service of positive, innovative disruption.</w:t>
      </w:r>
    </w:p>
    <w:tbl>
      <w:tblPr>
        <w:tblStyle w:val="divdocumentdivheading"/>
        <w:tblW w:w="5000" w:type="pct"/>
        <w:tblCellSpacing w:w="0" w:type="dxa"/>
        <w:tblBorders>
          <w:top w:val="single" w:sz="8" w:space="0" w:color="C0C5CF"/>
        </w:tblBorders>
        <w:tblCellMar>
          <w:top w:w="0" w:type="dxa"/>
          <w:left w:w="0" w:type="dxa"/>
          <w:bottom w:w="0" w:type="dxa"/>
          <w:right w:w="0" w:type="dxa"/>
        </w:tblCellMar>
        <w:tblLook w:val="05E0"/>
      </w:tblPr>
      <w:tblGrid>
        <w:gridCol w:w="10840"/>
      </w:tblGrid>
      <w:tr>
        <w:tblPrEx>
          <w:tblW w:w="5000" w:type="pct"/>
          <w:tblCellSpacing w:w="0" w:type="dxa"/>
          <w:tblBorders>
            <w:top w:val="single" w:sz="8" w:space="0" w:color="C0C5CF"/>
          </w:tblBorders>
          <w:tblCellMar>
            <w:top w:w="0" w:type="dxa"/>
            <w:left w:w="0" w:type="dxa"/>
            <w:bottom w:w="0" w:type="dxa"/>
            <w:right w:w="0" w:type="dxa"/>
          </w:tblCellMar>
          <w:tblLook w:val="05E0"/>
        </w:tblPrEx>
        <w:trPr>
          <w:tblCellSpacing w:w="0" w:type="dxa"/>
        </w:trPr>
        <w:tc>
          <w:tcPr>
            <w:tcMar>
              <w:top w:w="140" w:type="dxa"/>
              <w:left w:w="0" w:type="dxa"/>
              <w:bottom w:w="100" w:type="dxa"/>
              <w:right w:w="0" w:type="dxa"/>
            </w:tcMar>
            <w:vAlign w:val="bottom"/>
            <w:hideMark/>
          </w:tcPr>
          <w:p>
            <w:pPr>
              <w:rPr>
                <w:rFonts w:ascii="Arial" w:eastAsia="Arial" w:hAnsi="Arial" w:cs="Arial"/>
                <w:color w:val="494C4E"/>
                <w:sz w:val="18"/>
                <w:szCs w:val="18"/>
                <w:bdr w:val="none" w:sz="0" w:space="0" w:color="auto"/>
                <w:vertAlign w:val="baseline"/>
              </w:rPr>
            </w:pPr>
            <w:r>
              <w:rPr>
                <w:rStyle w:val="divdocumentdivheadingdivsectiontitle"/>
                <w:rFonts w:ascii="Arial" w:eastAsia="Arial" w:hAnsi="Arial" w:cs="Arial"/>
                <w:b/>
                <w:bCs/>
                <w:caps/>
                <w:spacing w:val="10"/>
                <w:sz w:val="22"/>
                <w:szCs w:val="22"/>
                <w:bdr w:val="none" w:sz="0" w:space="0" w:color="auto"/>
                <w:vertAlign w:val="baseline"/>
              </w:rPr>
              <w:t>Skills</w:t>
            </w:r>
          </w:p>
        </w:tc>
      </w:tr>
    </w:tbl>
    <w:p>
      <w:pPr>
        <w:rPr>
          <w:vanish/>
        </w:rPr>
      </w:pPr>
    </w:p>
    <w:tbl>
      <w:tblPr>
        <w:tblStyle w:val="tabletwocol"/>
        <w:tblW w:w="0" w:type="auto"/>
        <w:tblLayout w:type="fixed"/>
        <w:tblCellMar>
          <w:top w:w="0" w:type="dxa"/>
          <w:left w:w="0" w:type="dxa"/>
          <w:bottom w:w="0" w:type="dxa"/>
          <w:right w:w="0" w:type="dxa"/>
        </w:tblCellMar>
        <w:tblLook w:val="05E0"/>
      </w:tblPr>
      <w:tblGrid>
        <w:gridCol w:w="5420"/>
        <w:gridCol w:w="5420"/>
      </w:tblGrid>
      <w:tr>
        <w:tblPrEx>
          <w:tblW w:w="0" w:type="auto"/>
          <w:tblLayout w:type="fixed"/>
          <w:tblCellMar>
            <w:top w:w="0" w:type="dxa"/>
            <w:left w:w="0" w:type="dxa"/>
            <w:bottom w:w="0" w:type="dxa"/>
            <w:right w:w="0" w:type="dxa"/>
          </w:tblCellMar>
          <w:tblLook w:val="05E0"/>
        </w:tblPrEx>
        <w:tc>
          <w:tcPr>
            <w:tcW w:w="5420" w:type="dxa"/>
            <w:noWrap w:val="0"/>
            <w:tcMar>
              <w:top w:w="0" w:type="dxa"/>
              <w:left w:w="0" w:type="dxa"/>
              <w:bottom w:w="145" w:type="dxa"/>
              <w:right w:w="0" w:type="dxa"/>
            </w:tcMar>
            <w:vAlign w:val="top"/>
            <w:hideMark/>
          </w:tcPr>
          <w:p>
            <w:pPr>
              <w:pStyle w:val="divdocumentulli"/>
              <w:numPr>
                <w:ilvl w:val="0"/>
                <w:numId w:val="1"/>
              </w:numPr>
              <w:spacing w:before="0"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Journalism</w:t>
            </w:r>
          </w:p>
          <w:p>
            <w:pPr>
              <w:pStyle w:val="divdocumentulli"/>
              <w:numPr>
                <w:ilvl w:val="0"/>
                <w:numId w:val="1"/>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Creative writing</w:t>
            </w:r>
          </w:p>
          <w:p>
            <w:pPr>
              <w:pStyle w:val="divdocumentulli"/>
              <w:numPr>
                <w:ilvl w:val="0"/>
                <w:numId w:val="1"/>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Media production and coordination</w:t>
            </w:r>
          </w:p>
          <w:p>
            <w:pPr>
              <w:pStyle w:val="divdocumentulli"/>
              <w:numPr>
                <w:ilvl w:val="0"/>
                <w:numId w:val="1"/>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Tactical messaging</w:t>
            </w:r>
          </w:p>
          <w:p>
            <w:pPr>
              <w:pStyle w:val="divdocumentulli"/>
              <w:numPr>
                <w:ilvl w:val="0"/>
                <w:numId w:val="1"/>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Editorial strategy</w:t>
            </w:r>
          </w:p>
        </w:tc>
        <w:tc>
          <w:tcPr>
            <w:tcW w:w="5420" w:type="dxa"/>
            <w:noWrap w:val="0"/>
            <w:tcMar>
              <w:top w:w="0" w:type="dxa"/>
              <w:left w:w="0" w:type="dxa"/>
              <w:bottom w:w="145" w:type="dxa"/>
              <w:right w:w="0" w:type="dxa"/>
            </w:tcMar>
            <w:vAlign w:val="top"/>
            <w:hideMark/>
          </w:tcPr>
          <w:p>
            <w:pPr>
              <w:pStyle w:val="divdocumentulli"/>
              <w:numPr>
                <w:ilvl w:val="0"/>
                <w:numId w:val="2"/>
              </w:numPr>
              <w:spacing w:before="0"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Task prioritization</w:t>
            </w:r>
          </w:p>
          <w:p>
            <w:pPr>
              <w:pStyle w:val="divdocumentulli"/>
              <w:numPr>
                <w:ilvl w:val="0"/>
                <w:numId w:val="2"/>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Market analysis</w:t>
            </w:r>
          </w:p>
          <w:p>
            <w:pPr>
              <w:pStyle w:val="divdocumentulli"/>
              <w:numPr>
                <w:ilvl w:val="0"/>
                <w:numId w:val="2"/>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Team and project leadership</w:t>
            </w:r>
          </w:p>
          <w:p>
            <w:pPr>
              <w:pStyle w:val="divdocumentulli"/>
              <w:numPr>
                <w:ilvl w:val="0"/>
                <w:numId w:val="2"/>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Interpersonal communication</w:t>
            </w:r>
          </w:p>
          <w:p>
            <w:pPr>
              <w:pStyle w:val="divdocumentulli"/>
              <w:numPr>
                <w:ilvl w:val="0"/>
                <w:numId w:val="2"/>
              </w:numPr>
              <w:spacing w:after="60" w:line="220" w:lineRule="atLeast"/>
              <w:ind w:left="720" w:right="0" w:hanging="443"/>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Digital marketing</w:t>
            </w:r>
          </w:p>
        </w:tc>
      </w:tr>
    </w:tbl>
    <w:p>
      <w:pPr>
        <w:rPr>
          <w:vanish/>
        </w:rPr>
      </w:pPr>
    </w:p>
    <w:tbl>
      <w:tblPr>
        <w:tblStyle w:val="divdocumentdivheading"/>
        <w:tblW w:w="5000" w:type="pct"/>
        <w:tblCellSpacing w:w="0" w:type="dxa"/>
        <w:tblBorders>
          <w:top w:val="single" w:sz="8" w:space="0" w:color="C0C5CF"/>
        </w:tblBorders>
        <w:tblCellMar>
          <w:top w:w="0" w:type="dxa"/>
          <w:left w:w="0" w:type="dxa"/>
          <w:bottom w:w="0" w:type="dxa"/>
          <w:right w:w="0" w:type="dxa"/>
        </w:tblCellMar>
        <w:tblLook w:val="05E0"/>
      </w:tblPr>
      <w:tblGrid>
        <w:gridCol w:w="10840"/>
      </w:tblGrid>
      <w:tr>
        <w:tblPrEx>
          <w:tblW w:w="5000" w:type="pct"/>
          <w:tblCellSpacing w:w="0" w:type="dxa"/>
          <w:tblBorders>
            <w:top w:val="single" w:sz="8" w:space="0" w:color="C0C5CF"/>
          </w:tblBorders>
          <w:tblCellMar>
            <w:top w:w="0" w:type="dxa"/>
            <w:left w:w="0" w:type="dxa"/>
            <w:bottom w:w="0" w:type="dxa"/>
            <w:right w:w="0" w:type="dxa"/>
          </w:tblCellMar>
          <w:tblLook w:val="05E0"/>
        </w:tblPrEx>
        <w:trPr>
          <w:tblCellSpacing w:w="0" w:type="dxa"/>
        </w:trPr>
        <w:tc>
          <w:tcPr>
            <w:tcMar>
              <w:top w:w="140" w:type="dxa"/>
              <w:left w:w="0" w:type="dxa"/>
              <w:bottom w:w="100" w:type="dxa"/>
              <w:right w:w="0" w:type="dxa"/>
            </w:tcMar>
            <w:vAlign w:val="bottom"/>
            <w:hideMark/>
          </w:tcPr>
          <w:p>
            <w:pPr>
              <w:rPr>
                <w:rFonts w:ascii="Arial" w:eastAsia="Arial" w:hAnsi="Arial" w:cs="Arial"/>
                <w:color w:val="494C4E"/>
                <w:sz w:val="18"/>
                <w:szCs w:val="18"/>
                <w:bdr w:val="none" w:sz="0" w:space="0" w:color="auto"/>
                <w:vertAlign w:val="baseline"/>
              </w:rPr>
            </w:pPr>
            <w:r>
              <w:rPr>
                <w:rStyle w:val="divdocumentdivheadingdivsectiontitle"/>
                <w:rFonts w:ascii="Arial" w:eastAsia="Arial" w:hAnsi="Arial" w:cs="Arial"/>
                <w:b/>
                <w:bCs/>
                <w:caps/>
                <w:spacing w:val="10"/>
                <w:sz w:val="22"/>
                <w:szCs w:val="22"/>
                <w:bdr w:val="none" w:sz="0" w:space="0" w:color="auto"/>
                <w:vertAlign w:val="baseline"/>
              </w:rPr>
              <w:t>Experience</w:t>
            </w:r>
          </w:p>
        </w:tc>
      </w:tr>
    </w:tbl>
    <w:p>
      <w:pPr>
        <w:pStyle w:val="divdocumentdivparagraphfirstparagraphpadb5cell"/>
        <w:pBdr>
          <w:top w:val="none" w:sz="0" w:space="0" w:color="auto"/>
          <w:left w:val="none" w:sz="0" w:space="0" w:color="auto"/>
          <w:bottom w:val="single" w:sz="48" w:space="0" w:color="FFFFFF"/>
          <w:right w:val="none" w:sz="0" w:space="0" w:color="auto"/>
        </w:pBdr>
        <w:tabs>
          <w:tab w:val="right" w:pos="10820"/>
        </w:tabs>
        <w:spacing w:before="0" w:after="0" w:line="220" w:lineRule="atLeast"/>
        <w:ind w:left="0" w:right="0"/>
        <w:rPr>
          <w:rFonts w:ascii="Arial" w:eastAsia="Arial" w:hAnsi="Arial" w:cs="Arial"/>
          <w:color w:val="494C4E"/>
          <w:sz w:val="18"/>
          <w:szCs w:val="18"/>
          <w:bdr w:val="none" w:sz="0" w:space="0" w:color="auto"/>
          <w:vertAlign w:val="baseline"/>
        </w:rPr>
      </w:pPr>
      <w:r>
        <w:rPr>
          <w:rStyle w:val="jobtitle"/>
          <w:rFonts w:ascii="Arial" w:eastAsia="Arial" w:hAnsi="Arial" w:cs="Arial"/>
          <w:b/>
          <w:bCs/>
          <w:color w:val="494C4E"/>
          <w:sz w:val="18"/>
          <w:szCs w:val="18"/>
        </w:rPr>
        <w:t>Media Websites, Customer Support Services</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Freelance</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Ottawa</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ON</w:t>
      </w:r>
      <w:r>
        <w:rPr>
          <w:rStyle w:val="singlecolumnspanpaddedlinenth-child1"/>
          <w:rFonts w:ascii="Arial" w:eastAsia="Arial" w:hAnsi="Arial" w:cs="Arial"/>
          <w:color w:val="494C4E"/>
          <w:sz w:val="18"/>
          <w:szCs w:val="18"/>
          <w:bdr w:val="none" w:sz="0" w:space="0" w:color="auto"/>
        </w:rPr>
        <w:t xml:space="preserve"> </w:t>
      </w:r>
      <w:r>
        <w:rPr>
          <w:rStyle w:val="datesWrapper"/>
          <w:rFonts w:ascii="Arial" w:eastAsia="Arial" w:hAnsi="Arial" w:cs="Arial"/>
          <w:i/>
          <w:iCs/>
          <w:color w:val="494C4E"/>
          <w:sz w:val="18"/>
          <w:szCs w:val="18"/>
        </w:rPr>
        <w:tab/>
      </w:r>
      <w:r>
        <w:rPr>
          <w:rStyle w:val="datesWrapper"/>
          <w:rFonts w:ascii="Arial" w:eastAsia="Arial" w:hAnsi="Arial" w:cs="Arial"/>
          <w:i/>
          <w:iCs/>
          <w:color w:val="494C4E"/>
          <w:sz w:val="18"/>
          <w:szCs w:val="18"/>
        </w:rPr>
        <w:t xml:space="preserve"> </w:t>
      </w:r>
      <w:r>
        <w:rPr>
          <w:rStyle w:val="span"/>
          <w:rFonts w:ascii="Arial" w:eastAsia="Arial" w:hAnsi="Arial" w:cs="Arial"/>
          <w:i/>
          <w:iCs/>
          <w:color w:val="494C4E"/>
          <w:sz w:val="18"/>
          <w:szCs w:val="18"/>
        </w:rPr>
        <w:t>01/2020</w:t>
      </w:r>
      <w:r>
        <w:rPr>
          <w:rStyle w:val="span"/>
          <w:rFonts w:ascii="Arial" w:eastAsia="Arial" w:hAnsi="Arial" w:cs="Arial"/>
          <w:i/>
          <w:iCs/>
          <w:color w:val="494C4E"/>
          <w:sz w:val="18"/>
          <w:szCs w:val="18"/>
        </w:rPr>
        <w:t xml:space="preserve"> - </w:t>
      </w:r>
      <w:r>
        <w:rPr>
          <w:rStyle w:val="span"/>
          <w:rFonts w:ascii="Arial" w:eastAsia="Arial" w:hAnsi="Arial" w:cs="Arial"/>
          <w:i/>
          <w:iCs/>
          <w:color w:val="494C4E"/>
          <w:sz w:val="18"/>
          <w:szCs w:val="18"/>
        </w:rPr>
        <w:t>Current</w:t>
      </w:r>
      <w:r>
        <w:rPr>
          <w:rStyle w:val="datesWrapper"/>
          <w:rFonts w:ascii="Arial" w:eastAsia="Arial" w:hAnsi="Arial" w:cs="Arial"/>
          <w:i/>
          <w:iCs/>
          <w:color w:val="494C4E"/>
          <w:sz w:val="18"/>
          <w:szCs w:val="18"/>
        </w:rPr>
        <w:t xml:space="preserve"> </w:t>
      </w:r>
    </w:p>
    <w:p>
      <w:pPr>
        <w:pStyle w:val="divdocumentulli"/>
        <w:numPr>
          <w:ilvl w:val="0"/>
          <w:numId w:val="3"/>
        </w:numPr>
        <w:spacing w:before="0"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Participated in creative writing, interviewing, research and analysis.</w:t>
      </w:r>
    </w:p>
    <w:p>
      <w:pPr>
        <w:pStyle w:val="divdocumentulli"/>
        <w:numPr>
          <w:ilvl w:val="0"/>
          <w:numId w:val="3"/>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Created unique, relevant, accurate and thought-provoking content to engage readers and promote company values.</w:t>
      </w:r>
    </w:p>
    <w:p>
      <w:pPr>
        <w:pStyle w:val="divdocumentdivparagraphpadb5cell"/>
        <w:pBdr>
          <w:top w:val="none" w:sz="0" w:space="0" w:color="auto"/>
          <w:left w:val="none" w:sz="0" w:space="0" w:color="auto"/>
          <w:bottom w:val="single" w:sz="48" w:space="0" w:color="FFFFFF"/>
          <w:right w:val="none" w:sz="0" w:space="0" w:color="auto"/>
        </w:pBdr>
        <w:tabs>
          <w:tab w:val="right" w:pos="10820"/>
        </w:tabs>
        <w:spacing w:before="100" w:after="0" w:line="220" w:lineRule="atLeast"/>
        <w:ind w:left="0" w:right="0"/>
        <w:rPr>
          <w:rFonts w:ascii="Arial" w:eastAsia="Arial" w:hAnsi="Arial" w:cs="Arial"/>
          <w:color w:val="494C4E"/>
          <w:sz w:val="18"/>
          <w:szCs w:val="18"/>
          <w:bdr w:val="none" w:sz="0" w:space="0" w:color="auto"/>
          <w:vertAlign w:val="baseline"/>
        </w:rPr>
      </w:pPr>
      <w:r>
        <w:rPr>
          <w:rStyle w:val="jobtitle"/>
          <w:rFonts w:ascii="Arial" w:eastAsia="Arial" w:hAnsi="Arial" w:cs="Arial"/>
          <w:b/>
          <w:bCs/>
          <w:color w:val="494C4E"/>
          <w:sz w:val="18"/>
          <w:szCs w:val="18"/>
        </w:rPr>
        <w:t>News Editor</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Abu Dhabi Media</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Abu Dhabi</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United Arab Emirates</w:t>
      </w:r>
      <w:r>
        <w:rPr>
          <w:rStyle w:val="singlecolumnspanpaddedlinenth-child1"/>
          <w:rFonts w:ascii="Arial" w:eastAsia="Arial" w:hAnsi="Arial" w:cs="Arial"/>
          <w:color w:val="494C4E"/>
          <w:sz w:val="18"/>
          <w:szCs w:val="18"/>
          <w:bdr w:val="none" w:sz="0" w:space="0" w:color="auto"/>
        </w:rPr>
        <w:t xml:space="preserve"> </w:t>
      </w:r>
      <w:r>
        <w:rPr>
          <w:rStyle w:val="datesWrapper"/>
          <w:rFonts w:ascii="Arial" w:eastAsia="Arial" w:hAnsi="Arial" w:cs="Arial"/>
          <w:i/>
          <w:iCs/>
          <w:color w:val="494C4E"/>
          <w:sz w:val="18"/>
          <w:szCs w:val="18"/>
        </w:rPr>
        <w:tab/>
      </w:r>
      <w:r>
        <w:rPr>
          <w:rStyle w:val="datesWrapper"/>
          <w:rFonts w:ascii="Arial" w:eastAsia="Arial" w:hAnsi="Arial" w:cs="Arial"/>
          <w:i/>
          <w:iCs/>
          <w:color w:val="494C4E"/>
          <w:sz w:val="18"/>
          <w:szCs w:val="18"/>
        </w:rPr>
        <w:t xml:space="preserve"> </w:t>
      </w:r>
      <w:r>
        <w:rPr>
          <w:rStyle w:val="span"/>
          <w:rFonts w:ascii="Arial" w:eastAsia="Arial" w:hAnsi="Arial" w:cs="Arial"/>
          <w:i/>
          <w:iCs/>
          <w:color w:val="494C4E"/>
          <w:sz w:val="18"/>
          <w:szCs w:val="18"/>
        </w:rPr>
        <w:t>01/2015</w:t>
      </w:r>
      <w:r>
        <w:rPr>
          <w:rStyle w:val="span"/>
          <w:rFonts w:ascii="Arial" w:eastAsia="Arial" w:hAnsi="Arial" w:cs="Arial"/>
          <w:i/>
          <w:iCs/>
          <w:color w:val="494C4E"/>
          <w:sz w:val="18"/>
          <w:szCs w:val="18"/>
        </w:rPr>
        <w:t xml:space="preserve"> - </w:t>
      </w:r>
      <w:r>
        <w:rPr>
          <w:rStyle w:val="span"/>
          <w:rFonts w:ascii="Arial" w:eastAsia="Arial" w:hAnsi="Arial" w:cs="Arial"/>
          <w:i/>
          <w:iCs/>
          <w:color w:val="494C4E"/>
          <w:sz w:val="18"/>
          <w:szCs w:val="18"/>
        </w:rPr>
        <w:t>12/2019</w:t>
      </w:r>
      <w:r>
        <w:rPr>
          <w:rStyle w:val="datesWrapper"/>
          <w:rFonts w:ascii="Arial" w:eastAsia="Arial" w:hAnsi="Arial" w:cs="Arial"/>
          <w:i/>
          <w:iCs/>
          <w:color w:val="494C4E"/>
          <w:sz w:val="18"/>
          <w:szCs w:val="18"/>
        </w:rPr>
        <w:t xml:space="preserve"> </w:t>
      </w:r>
    </w:p>
    <w:p>
      <w:pPr>
        <w:pStyle w:val="divdocumentulli"/>
        <w:numPr>
          <w:ilvl w:val="0"/>
          <w:numId w:val="4"/>
        </w:numPr>
        <w:spacing w:before="0"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Led team of journalists to produce national newscast.</w:t>
      </w:r>
    </w:p>
    <w:p>
      <w:pPr>
        <w:pStyle w:val="divdocumentulli"/>
        <w:numPr>
          <w:ilvl w:val="0"/>
          <w:numId w:val="4"/>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Guided team's daily and long-term editorial plans, including breaking news coverage and development of original stories.</w:t>
      </w:r>
    </w:p>
    <w:p>
      <w:pPr>
        <w:pStyle w:val="divdocumentulli"/>
        <w:numPr>
          <w:ilvl w:val="0"/>
          <w:numId w:val="4"/>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Vetted content to meet editorial standards.</w:t>
      </w:r>
    </w:p>
    <w:p>
      <w:pPr>
        <w:pStyle w:val="divdocumentulli"/>
        <w:numPr>
          <w:ilvl w:val="0"/>
          <w:numId w:val="4"/>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Developed and coached team to maximize performance.</w:t>
      </w:r>
    </w:p>
    <w:p>
      <w:pPr>
        <w:pStyle w:val="divdocumentulli"/>
        <w:numPr>
          <w:ilvl w:val="0"/>
          <w:numId w:val="4"/>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Wrote daily stories and promos as needed.</w:t>
      </w:r>
    </w:p>
    <w:p>
      <w:pPr>
        <w:pStyle w:val="divdocumentdivparagraphpadb5cell"/>
        <w:pBdr>
          <w:top w:val="none" w:sz="0" w:space="0" w:color="auto"/>
          <w:left w:val="none" w:sz="0" w:space="0" w:color="auto"/>
          <w:bottom w:val="single" w:sz="48" w:space="0" w:color="FFFFFF"/>
          <w:right w:val="none" w:sz="0" w:space="0" w:color="auto"/>
        </w:pBdr>
        <w:tabs>
          <w:tab w:val="right" w:pos="10820"/>
        </w:tabs>
        <w:spacing w:before="100" w:after="0" w:line="220" w:lineRule="atLeast"/>
        <w:ind w:left="0" w:right="0"/>
        <w:rPr>
          <w:rFonts w:ascii="Arial" w:eastAsia="Arial" w:hAnsi="Arial" w:cs="Arial"/>
          <w:color w:val="494C4E"/>
          <w:sz w:val="18"/>
          <w:szCs w:val="18"/>
          <w:bdr w:val="none" w:sz="0" w:space="0" w:color="auto"/>
          <w:vertAlign w:val="baseline"/>
        </w:rPr>
      </w:pPr>
      <w:r>
        <w:rPr>
          <w:rStyle w:val="jobtitle"/>
          <w:rFonts w:ascii="Arial" w:eastAsia="Arial" w:hAnsi="Arial" w:cs="Arial"/>
          <w:b/>
          <w:bCs/>
          <w:color w:val="494C4E"/>
          <w:sz w:val="18"/>
          <w:szCs w:val="18"/>
        </w:rPr>
        <w:t>Executive Director</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Abu Dhabi Theatre, Emirates Heritage Club</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Abu Dhabi</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United Arab Emirates</w:t>
      </w:r>
      <w:r>
        <w:rPr>
          <w:rStyle w:val="singlecolumnspanpaddedlinenth-child1"/>
          <w:rFonts w:ascii="Arial" w:eastAsia="Arial" w:hAnsi="Arial" w:cs="Arial"/>
          <w:color w:val="494C4E"/>
          <w:sz w:val="18"/>
          <w:szCs w:val="18"/>
          <w:bdr w:val="none" w:sz="0" w:space="0" w:color="auto"/>
        </w:rPr>
        <w:t xml:space="preserve"> </w:t>
      </w:r>
      <w:r>
        <w:rPr>
          <w:rStyle w:val="datesWrapper"/>
          <w:rFonts w:ascii="Arial" w:eastAsia="Arial" w:hAnsi="Arial" w:cs="Arial"/>
          <w:i/>
          <w:iCs/>
          <w:color w:val="494C4E"/>
          <w:sz w:val="18"/>
          <w:szCs w:val="18"/>
        </w:rPr>
        <w:tab/>
      </w:r>
      <w:r>
        <w:rPr>
          <w:rStyle w:val="datesWrapper"/>
          <w:rFonts w:ascii="Arial" w:eastAsia="Arial" w:hAnsi="Arial" w:cs="Arial"/>
          <w:i/>
          <w:iCs/>
          <w:color w:val="494C4E"/>
          <w:sz w:val="18"/>
          <w:szCs w:val="18"/>
        </w:rPr>
        <w:t xml:space="preserve"> </w:t>
      </w:r>
      <w:r>
        <w:rPr>
          <w:rStyle w:val="span"/>
          <w:rFonts w:ascii="Arial" w:eastAsia="Arial" w:hAnsi="Arial" w:cs="Arial"/>
          <w:i/>
          <w:iCs/>
          <w:color w:val="494C4E"/>
          <w:sz w:val="18"/>
          <w:szCs w:val="18"/>
        </w:rPr>
        <w:t>01/2007</w:t>
      </w:r>
      <w:r>
        <w:rPr>
          <w:rStyle w:val="span"/>
          <w:rFonts w:ascii="Arial" w:eastAsia="Arial" w:hAnsi="Arial" w:cs="Arial"/>
          <w:i/>
          <w:iCs/>
          <w:color w:val="494C4E"/>
          <w:sz w:val="18"/>
          <w:szCs w:val="18"/>
        </w:rPr>
        <w:t xml:space="preserve"> - </w:t>
      </w:r>
      <w:r>
        <w:rPr>
          <w:rStyle w:val="span"/>
          <w:rFonts w:ascii="Arial" w:eastAsia="Arial" w:hAnsi="Arial" w:cs="Arial"/>
          <w:i/>
          <w:iCs/>
          <w:color w:val="494C4E"/>
          <w:sz w:val="18"/>
          <w:szCs w:val="18"/>
        </w:rPr>
        <w:t>01/2017</w:t>
      </w:r>
      <w:r>
        <w:rPr>
          <w:rStyle w:val="datesWrapper"/>
          <w:rFonts w:ascii="Arial" w:eastAsia="Arial" w:hAnsi="Arial" w:cs="Arial"/>
          <w:i/>
          <w:iCs/>
          <w:color w:val="494C4E"/>
          <w:sz w:val="18"/>
          <w:szCs w:val="18"/>
        </w:rPr>
        <w:t xml:space="preserve"> </w:t>
      </w:r>
    </w:p>
    <w:p>
      <w:pPr>
        <w:pStyle w:val="divdocumentulli"/>
        <w:numPr>
          <w:ilvl w:val="0"/>
          <w:numId w:val="5"/>
        </w:numPr>
        <w:spacing w:before="0"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Developed social responsibility strategy and programs in line with international standards.</w:t>
      </w:r>
    </w:p>
    <w:p>
      <w:pPr>
        <w:pStyle w:val="divdocumentulli"/>
        <w:numPr>
          <w:ilvl w:val="0"/>
          <w:numId w:val="5"/>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Secured community involvement by identifying stakeholders within area of platform operations.</w:t>
      </w:r>
    </w:p>
    <w:p>
      <w:pPr>
        <w:pStyle w:val="divdocumentulli"/>
        <w:numPr>
          <w:ilvl w:val="0"/>
          <w:numId w:val="5"/>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Helped convert closed art space into family recreation and education center.</w:t>
      </w:r>
    </w:p>
    <w:p>
      <w:pPr>
        <w:pStyle w:val="divdocumentulli"/>
        <w:numPr>
          <w:ilvl w:val="0"/>
          <w:numId w:val="5"/>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Staged social, cultural and educational plays and encouraged public appreciation of various art forms.</w:t>
      </w:r>
    </w:p>
    <w:p>
      <w:pPr>
        <w:pStyle w:val="divdocumentdivparagraphpadb5cell"/>
        <w:pBdr>
          <w:top w:val="none" w:sz="0" w:space="0" w:color="auto"/>
          <w:left w:val="none" w:sz="0" w:space="0" w:color="auto"/>
          <w:bottom w:val="single" w:sz="48" w:space="0" w:color="FFFFFF"/>
          <w:right w:val="none" w:sz="0" w:space="0" w:color="auto"/>
        </w:pBdr>
        <w:tabs>
          <w:tab w:val="right" w:pos="10820"/>
        </w:tabs>
        <w:spacing w:before="100" w:after="0" w:line="220" w:lineRule="atLeast"/>
        <w:ind w:left="0" w:right="0"/>
        <w:rPr>
          <w:rFonts w:ascii="Arial" w:eastAsia="Arial" w:hAnsi="Arial" w:cs="Arial"/>
          <w:color w:val="494C4E"/>
          <w:sz w:val="18"/>
          <w:szCs w:val="18"/>
          <w:bdr w:val="none" w:sz="0" w:space="0" w:color="auto"/>
          <w:vertAlign w:val="baseline"/>
        </w:rPr>
      </w:pPr>
      <w:r>
        <w:rPr>
          <w:rStyle w:val="jobtitle"/>
          <w:rFonts w:ascii="Arial" w:eastAsia="Arial" w:hAnsi="Arial" w:cs="Arial"/>
          <w:b/>
          <w:bCs/>
          <w:color w:val="494C4E"/>
          <w:sz w:val="18"/>
          <w:szCs w:val="18"/>
        </w:rPr>
        <w:t>Manager</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Syrian Satellite Channel</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Damascus</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Syria</w:t>
      </w:r>
      <w:r>
        <w:rPr>
          <w:rStyle w:val="singlecolumnspanpaddedlinenth-child1"/>
          <w:rFonts w:ascii="Arial" w:eastAsia="Arial" w:hAnsi="Arial" w:cs="Arial"/>
          <w:color w:val="494C4E"/>
          <w:sz w:val="18"/>
          <w:szCs w:val="18"/>
          <w:bdr w:val="none" w:sz="0" w:space="0" w:color="auto"/>
        </w:rPr>
        <w:t xml:space="preserve"> </w:t>
      </w:r>
      <w:r>
        <w:rPr>
          <w:rStyle w:val="datesWrapper"/>
          <w:rFonts w:ascii="Arial" w:eastAsia="Arial" w:hAnsi="Arial" w:cs="Arial"/>
          <w:i/>
          <w:iCs/>
          <w:color w:val="494C4E"/>
          <w:sz w:val="18"/>
          <w:szCs w:val="18"/>
        </w:rPr>
        <w:tab/>
      </w:r>
      <w:r>
        <w:rPr>
          <w:rStyle w:val="datesWrapper"/>
          <w:rFonts w:ascii="Arial" w:eastAsia="Arial" w:hAnsi="Arial" w:cs="Arial"/>
          <w:i/>
          <w:iCs/>
          <w:color w:val="494C4E"/>
          <w:sz w:val="18"/>
          <w:szCs w:val="18"/>
        </w:rPr>
        <w:t xml:space="preserve"> </w:t>
      </w:r>
      <w:r>
        <w:rPr>
          <w:rStyle w:val="span"/>
          <w:rFonts w:ascii="Arial" w:eastAsia="Arial" w:hAnsi="Arial" w:cs="Arial"/>
          <w:i/>
          <w:iCs/>
          <w:color w:val="494C4E"/>
          <w:sz w:val="18"/>
          <w:szCs w:val="18"/>
        </w:rPr>
        <w:t>01/2000</w:t>
      </w:r>
      <w:r>
        <w:rPr>
          <w:rStyle w:val="span"/>
          <w:rFonts w:ascii="Arial" w:eastAsia="Arial" w:hAnsi="Arial" w:cs="Arial"/>
          <w:i/>
          <w:iCs/>
          <w:color w:val="494C4E"/>
          <w:sz w:val="18"/>
          <w:szCs w:val="18"/>
        </w:rPr>
        <w:t xml:space="preserve"> - </w:t>
      </w:r>
      <w:r>
        <w:rPr>
          <w:rStyle w:val="span"/>
          <w:rFonts w:ascii="Arial" w:eastAsia="Arial" w:hAnsi="Arial" w:cs="Arial"/>
          <w:i/>
          <w:iCs/>
          <w:color w:val="494C4E"/>
          <w:sz w:val="18"/>
          <w:szCs w:val="18"/>
        </w:rPr>
        <w:t>01/2003</w:t>
      </w:r>
      <w:r>
        <w:rPr>
          <w:rStyle w:val="datesWrapper"/>
          <w:rFonts w:ascii="Arial" w:eastAsia="Arial" w:hAnsi="Arial" w:cs="Arial"/>
          <w:i/>
          <w:iCs/>
          <w:color w:val="494C4E"/>
          <w:sz w:val="18"/>
          <w:szCs w:val="18"/>
        </w:rPr>
        <w:t xml:space="preserve"> </w:t>
      </w:r>
    </w:p>
    <w:p>
      <w:pPr>
        <w:pStyle w:val="divdocumentulli"/>
        <w:numPr>
          <w:ilvl w:val="0"/>
          <w:numId w:val="6"/>
        </w:numPr>
        <w:spacing w:before="0"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Implemented plans of programming committee.</w:t>
      </w:r>
    </w:p>
    <w:p>
      <w:pPr>
        <w:pStyle w:val="divdocumentulli"/>
        <w:numPr>
          <w:ilvl w:val="0"/>
          <w:numId w:val="6"/>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Guided work of chief editors and directors of all programs.</w:t>
      </w:r>
    </w:p>
    <w:p>
      <w:pPr>
        <w:pStyle w:val="divdocumentulli"/>
        <w:numPr>
          <w:ilvl w:val="0"/>
          <w:numId w:val="6"/>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Developed programs communicating political, social and cultural views of state.</w:t>
      </w:r>
    </w:p>
    <w:p>
      <w:pPr>
        <w:pStyle w:val="divdocumentulli"/>
        <w:numPr>
          <w:ilvl w:val="0"/>
          <w:numId w:val="6"/>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Conceived and produced programs to provide viewers with forum for expression and link to channel.</w:t>
      </w:r>
    </w:p>
    <w:p>
      <w:pPr>
        <w:pStyle w:val="divdocumentulli"/>
        <w:numPr>
          <w:ilvl w:val="0"/>
          <w:numId w:val="6"/>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Oversaw children's programming division.</w:t>
      </w:r>
    </w:p>
    <w:p>
      <w:pPr>
        <w:pStyle w:val="divdocumentulli"/>
        <w:numPr>
          <w:ilvl w:val="0"/>
          <w:numId w:val="6"/>
        </w:numPr>
        <w:spacing w:after="6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Supervised programs produced in locations such as Washington, D.C.; São Paulo, Brazil; and Paris, France.</w:t>
      </w:r>
    </w:p>
    <w:p>
      <w:pPr>
        <w:pStyle w:val="divdocumentdivparagraphpadb5cell"/>
        <w:pBdr>
          <w:top w:val="none" w:sz="0" w:space="0" w:color="auto"/>
          <w:left w:val="none" w:sz="0" w:space="0" w:color="auto"/>
          <w:bottom w:val="single" w:sz="48" w:space="0" w:color="FFFFFF"/>
          <w:right w:val="none" w:sz="0" w:space="0" w:color="auto"/>
        </w:pBdr>
        <w:tabs>
          <w:tab w:val="right" w:pos="10820"/>
        </w:tabs>
        <w:spacing w:before="100" w:after="0" w:line="220" w:lineRule="atLeast"/>
        <w:ind w:left="0" w:right="0"/>
        <w:rPr>
          <w:rFonts w:ascii="Arial" w:eastAsia="Arial" w:hAnsi="Arial" w:cs="Arial"/>
          <w:color w:val="494C4E"/>
          <w:sz w:val="18"/>
          <w:szCs w:val="18"/>
          <w:bdr w:val="none" w:sz="0" w:space="0" w:color="auto"/>
          <w:vertAlign w:val="baseline"/>
        </w:rPr>
      </w:pPr>
      <w:r>
        <w:rPr>
          <w:rStyle w:val="jobtitle"/>
          <w:rFonts w:ascii="Arial" w:eastAsia="Arial" w:hAnsi="Arial" w:cs="Arial"/>
          <w:b/>
          <w:bCs/>
          <w:color w:val="494C4E"/>
          <w:sz w:val="18"/>
          <w:szCs w:val="18"/>
        </w:rPr>
        <w:t>Television Journalist</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Freelance</w:t>
      </w:r>
      <w:r>
        <w:rPr>
          <w:rStyle w:val="span"/>
          <w:rFonts w:ascii="Arial" w:eastAsia="Arial" w:hAnsi="Arial" w:cs="Arial"/>
          <w:color w:val="494C4E"/>
          <w:sz w:val="18"/>
          <w:szCs w:val="18"/>
        </w:rPr>
        <w:t xml:space="preserve"> - </w:t>
      </w:r>
      <w:r>
        <w:rPr>
          <w:rStyle w:val="span"/>
          <w:rFonts w:ascii="Arial" w:eastAsia="Arial" w:hAnsi="Arial" w:cs="Arial"/>
          <w:color w:val="494C4E"/>
          <w:sz w:val="18"/>
          <w:szCs w:val="18"/>
        </w:rPr>
        <w:t>Damascus</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Syria</w:t>
      </w:r>
      <w:r>
        <w:rPr>
          <w:rStyle w:val="singlecolumnspanpaddedlinenth-child1"/>
          <w:rFonts w:ascii="Arial" w:eastAsia="Arial" w:hAnsi="Arial" w:cs="Arial"/>
          <w:color w:val="494C4E"/>
          <w:sz w:val="18"/>
          <w:szCs w:val="18"/>
          <w:bdr w:val="none" w:sz="0" w:space="0" w:color="auto"/>
        </w:rPr>
        <w:t xml:space="preserve"> </w:t>
      </w:r>
      <w:r>
        <w:rPr>
          <w:rStyle w:val="datesWrapper"/>
          <w:rFonts w:ascii="Arial" w:eastAsia="Arial" w:hAnsi="Arial" w:cs="Arial"/>
          <w:i/>
          <w:iCs/>
          <w:color w:val="494C4E"/>
          <w:sz w:val="18"/>
          <w:szCs w:val="18"/>
        </w:rPr>
        <w:tab/>
      </w:r>
      <w:r>
        <w:rPr>
          <w:rStyle w:val="datesWrapper"/>
          <w:rFonts w:ascii="Arial" w:eastAsia="Arial" w:hAnsi="Arial" w:cs="Arial"/>
          <w:i/>
          <w:iCs/>
          <w:color w:val="494C4E"/>
          <w:sz w:val="18"/>
          <w:szCs w:val="18"/>
        </w:rPr>
        <w:t xml:space="preserve"> </w:t>
      </w:r>
      <w:r>
        <w:rPr>
          <w:rStyle w:val="span"/>
          <w:rFonts w:ascii="Arial" w:eastAsia="Arial" w:hAnsi="Arial" w:cs="Arial"/>
          <w:i/>
          <w:iCs/>
          <w:color w:val="494C4E"/>
          <w:sz w:val="18"/>
          <w:szCs w:val="18"/>
        </w:rPr>
        <w:t>01/1995</w:t>
      </w:r>
      <w:r>
        <w:rPr>
          <w:rStyle w:val="span"/>
          <w:rFonts w:ascii="Arial" w:eastAsia="Arial" w:hAnsi="Arial" w:cs="Arial"/>
          <w:i/>
          <w:iCs/>
          <w:color w:val="494C4E"/>
          <w:sz w:val="18"/>
          <w:szCs w:val="18"/>
        </w:rPr>
        <w:t xml:space="preserve"> - </w:t>
      </w:r>
      <w:r>
        <w:rPr>
          <w:rStyle w:val="span"/>
          <w:rFonts w:ascii="Arial" w:eastAsia="Arial" w:hAnsi="Arial" w:cs="Arial"/>
          <w:i/>
          <w:iCs/>
          <w:color w:val="494C4E"/>
          <w:sz w:val="18"/>
          <w:szCs w:val="18"/>
        </w:rPr>
        <w:t>01/2000</w:t>
      </w:r>
      <w:r>
        <w:rPr>
          <w:rStyle w:val="datesWrapper"/>
          <w:rFonts w:ascii="Arial" w:eastAsia="Arial" w:hAnsi="Arial" w:cs="Arial"/>
          <w:i/>
          <w:iCs/>
          <w:color w:val="494C4E"/>
          <w:sz w:val="18"/>
          <w:szCs w:val="18"/>
        </w:rPr>
        <w:t xml:space="preserve"> </w:t>
      </w:r>
    </w:p>
    <w:p>
      <w:pPr>
        <w:pStyle w:val="divdocumentulli"/>
        <w:numPr>
          <w:ilvl w:val="0"/>
          <w:numId w:val="7"/>
        </w:numPr>
        <w:spacing w:before="0" w:after="140" w:line="220" w:lineRule="atLeast"/>
        <w:ind w:left="720" w:right="0" w:hanging="443"/>
        <w:rPr>
          <w:rStyle w:val="span"/>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bdr w:val="none" w:sz="0" w:space="0" w:color="auto"/>
          <w:vertAlign w:val="baseline"/>
        </w:rPr>
        <w:t>Performed client work covering places such as Beirut, Lebanon; Cairo, Egypt; Tunis, Tunisia; Casablanca, Morocco; Amman, Jordan; and Baghdad, Iraq.</w:t>
      </w:r>
    </w:p>
    <w:tbl>
      <w:tblPr>
        <w:tblStyle w:val="divdocumentdivheading"/>
        <w:tblW w:w="5000" w:type="pct"/>
        <w:tblCellSpacing w:w="0" w:type="dxa"/>
        <w:tblBorders>
          <w:top w:val="single" w:sz="8" w:space="0" w:color="C0C5CF"/>
        </w:tblBorders>
        <w:tblCellMar>
          <w:top w:w="0" w:type="dxa"/>
          <w:left w:w="0" w:type="dxa"/>
          <w:bottom w:w="0" w:type="dxa"/>
          <w:right w:w="0" w:type="dxa"/>
        </w:tblCellMar>
        <w:tblLook w:val="05E0"/>
      </w:tblPr>
      <w:tblGrid>
        <w:gridCol w:w="10840"/>
      </w:tblGrid>
      <w:tr>
        <w:tblPrEx>
          <w:tblW w:w="5000" w:type="pct"/>
          <w:tblCellSpacing w:w="0" w:type="dxa"/>
          <w:tblBorders>
            <w:top w:val="single" w:sz="8" w:space="0" w:color="C0C5CF"/>
          </w:tblBorders>
          <w:tblCellMar>
            <w:top w:w="0" w:type="dxa"/>
            <w:left w:w="0" w:type="dxa"/>
            <w:bottom w:w="0" w:type="dxa"/>
            <w:right w:w="0" w:type="dxa"/>
          </w:tblCellMar>
          <w:tblLook w:val="05E0"/>
        </w:tblPrEx>
        <w:trPr>
          <w:tblCellSpacing w:w="0" w:type="dxa"/>
        </w:trPr>
        <w:tc>
          <w:tcPr>
            <w:tcMar>
              <w:top w:w="140" w:type="dxa"/>
              <w:left w:w="0" w:type="dxa"/>
              <w:bottom w:w="100" w:type="dxa"/>
              <w:right w:w="0" w:type="dxa"/>
            </w:tcMar>
            <w:vAlign w:val="bottom"/>
            <w:hideMark/>
          </w:tcPr>
          <w:p>
            <w:pPr>
              <w:rPr>
                <w:rFonts w:ascii="Arial" w:eastAsia="Arial" w:hAnsi="Arial" w:cs="Arial"/>
                <w:color w:val="494C4E"/>
                <w:sz w:val="18"/>
                <w:szCs w:val="18"/>
                <w:bdr w:val="none" w:sz="0" w:space="0" w:color="auto"/>
                <w:vertAlign w:val="baseline"/>
              </w:rPr>
            </w:pPr>
            <w:r>
              <w:rPr>
                <w:rStyle w:val="divdocumentdivheadingdivsectiontitle"/>
                <w:rFonts w:ascii="Arial" w:eastAsia="Arial" w:hAnsi="Arial" w:cs="Arial"/>
                <w:b/>
                <w:bCs/>
                <w:caps/>
                <w:spacing w:val="10"/>
                <w:sz w:val="22"/>
                <w:szCs w:val="22"/>
                <w:bdr w:val="none" w:sz="0" w:space="0" w:color="auto"/>
                <w:vertAlign w:val="baseline"/>
              </w:rPr>
              <w:t>Education and Training</w:t>
            </w:r>
          </w:p>
        </w:tc>
      </w:tr>
    </w:tbl>
    <w:p>
      <w:pPr>
        <w:pStyle w:val="paddedline"/>
        <w:pBdr>
          <w:top w:val="none" w:sz="0" w:space="0" w:color="auto"/>
          <w:left w:val="none" w:sz="0" w:space="0" w:color="auto"/>
          <w:bottom w:val="none" w:sz="0" w:space="0" w:color="auto"/>
          <w:right w:val="none" w:sz="0" w:space="0" w:color="auto"/>
        </w:pBdr>
        <w:tabs>
          <w:tab w:val="right" w:pos="10820"/>
        </w:tabs>
        <w:spacing w:before="0" w:after="140" w:line="220" w:lineRule="atLeast"/>
        <w:ind w:left="0" w:right="0"/>
        <w:rPr>
          <w:rFonts w:ascii="Arial" w:eastAsia="Arial" w:hAnsi="Arial" w:cs="Arial"/>
          <w:color w:val="494C4E"/>
          <w:sz w:val="18"/>
          <w:szCs w:val="18"/>
          <w:bdr w:val="none" w:sz="0" w:space="0" w:color="auto"/>
          <w:vertAlign w:val="baseline"/>
        </w:rPr>
      </w:pPr>
      <w:r>
        <w:rPr>
          <w:rStyle w:val="degree"/>
          <w:rFonts w:ascii="Arial" w:eastAsia="Arial" w:hAnsi="Arial" w:cs="Arial"/>
          <w:b/>
          <w:bCs/>
          <w:color w:val="494C4E"/>
          <w:sz w:val="18"/>
          <w:szCs w:val="18"/>
        </w:rPr>
        <w:t>Bachelor of Arts</w:t>
      </w:r>
      <w:r>
        <w:rPr>
          <w:rStyle w:val="documentbeforecolonspace"/>
          <w:rFonts w:ascii="Arial" w:eastAsia="Arial" w:hAnsi="Arial" w:cs="Arial"/>
          <w:vanish/>
          <w:color w:val="494C4E"/>
          <w:sz w:val="18"/>
          <w:szCs w:val="18"/>
        </w:rPr>
        <w:t xml:space="preserve"> </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Literary Criticism and Dramatic Arts</w:t>
      </w:r>
      <w:r>
        <w:rPr>
          <w:rStyle w:val="singlecolumnspanpaddedlinenth-child1"/>
          <w:rFonts w:ascii="Arial" w:eastAsia="Arial" w:hAnsi="Arial" w:cs="Arial"/>
          <w:color w:val="494C4E"/>
          <w:sz w:val="18"/>
          <w:szCs w:val="18"/>
        </w:rPr>
        <w:t xml:space="preserve"> </w:t>
      </w:r>
      <w:r>
        <w:rPr>
          <w:rStyle w:val="datesWrapper"/>
          <w:rFonts w:ascii="Arial" w:eastAsia="Arial" w:hAnsi="Arial" w:cs="Arial"/>
          <w:i/>
          <w:iCs/>
          <w:color w:val="494C4E"/>
          <w:sz w:val="18"/>
          <w:szCs w:val="18"/>
        </w:rPr>
        <w:tab/>
      </w:r>
      <w:r>
        <w:rPr>
          <w:rStyle w:val="datesWrapper"/>
          <w:rFonts w:ascii="Arial" w:eastAsia="Arial" w:hAnsi="Arial" w:cs="Arial"/>
          <w:i/>
          <w:iCs/>
          <w:color w:val="494C4E"/>
          <w:sz w:val="18"/>
          <w:szCs w:val="18"/>
        </w:rPr>
        <w:t xml:space="preserve"> </w:t>
      </w:r>
      <w:r>
        <w:rPr>
          <w:rStyle w:val="span"/>
          <w:rFonts w:ascii="Arial" w:eastAsia="Arial" w:hAnsi="Arial" w:cs="Arial"/>
          <w:i/>
          <w:iCs/>
          <w:color w:val="494C4E"/>
          <w:sz w:val="18"/>
          <w:szCs w:val="18"/>
        </w:rPr>
        <w:t>01/1989</w:t>
      </w:r>
      <w:r>
        <w:rPr>
          <w:rStyle w:val="datesWrapper"/>
          <w:rFonts w:ascii="Arial" w:eastAsia="Arial" w:hAnsi="Arial" w:cs="Arial"/>
          <w:i/>
          <w:iCs/>
          <w:color w:val="494C4E"/>
          <w:sz w:val="18"/>
          <w:szCs w:val="18"/>
        </w:rPr>
        <w:t xml:space="preserve"> </w:t>
      </w:r>
    </w:p>
    <w:p>
      <w:pPr>
        <w:pStyle w:val="paddedline"/>
        <w:spacing w:before="0" w:after="140" w:line="220" w:lineRule="atLeast"/>
        <w:ind w:left="0" w:right="0"/>
        <w:rPr>
          <w:rFonts w:ascii="Arial" w:eastAsia="Arial" w:hAnsi="Arial" w:cs="Arial"/>
          <w:color w:val="494C4E"/>
          <w:sz w:val="18"/>
          <w:szCs w:val="18"/>
          <w:bdr w:val="none" w:sz="0" w:space="0" w:color="auto"/>
          <w:vertAlign w:val="baseline"/>
        </w:rPr>
      </w:pPr>
      <w:r>
        <w:rPr>
          <w:rStyle w:val="span"/>
          <w:rFonts w:ascii="Arial" w:eastAsia="Arial" w:hAnsi="Arial" w:cs="Arial"/>
          <w:color w:val="494C4E"/>
          <w:sz w:val="18"/>
          <w:szCs w:val="18"/>
        </w:rPr>
        <w:t>Institute for Dramatic Arts</w:t>
      </w:r>
      <w:r>
        <w:rPr>
          <w:rStyle w:val="span"/>
          <w:rFonts w:ascii="Arial" w:eastAsia="Arial" w:hAnsi="Arial" w:cs="Arial"/>
          <w:color w:val="494C4E"/>
          <w:sz w:val="18"/>
          <w:szCs w:val="18"/>
        </w:rPr>
        <w:t xml:space="preserve"> - </w:t>
      </w:r>
      <w:r>
        <w:rPr>
          <w:rStyle w:val="hyphenhyphen"/>
          <w:rFonts w:ascii="Arial" w:eastAsia="Arial" w:hAnsi="Arial" w:cs="Arial"/>
          <w:vanish/>
          <w:color w:val="494C4E"/>
          <w:sz w:val="18"/>
          <w:szCs w:val="18"/>
        </w:rPr>
        <w:t xml:space="preserve">- </w:t>
      </w:r>
      <w:r>
        <w:rPr>
          <w:rStyle w:val="span"/>
          <w:rFonts w:ascii="Arial" w:eastAsia="Arial" w:hAnsi="Arial" w:cs="Arial"/>
          <w:color w:val="494C4E"/>
          <w:sz w:val="18"/>
          <w:szCs w:val="18"/>
        </w:rPr>
        <w:t>Damascus</w:t>
      </w:r>
      <w:r>
        <w:rPr>
          <w:rStyle w:val="span"/>
          <w:rFonts w:ascii="Arial" w:eastAsia="Arial" w:hAnsi="Arial" w:cs="Arial"/>
          <w:color w:val="494C4E"/>
          <w:sz w:val="18"/>
          <w:szCs w:val="18"/>
        </w:rPr>
        <w:t xml:space="preserve">, </w:t>
      </w:r>
      <w:r>
        <w:rPr>
          <w:rStyle w:val="span"/>
          <w:rFonts w:ascii="Arial" w:eastAsia="Arial" w:hAnsi="Arial" w:cs="Arial"/>
          <w:color w:val="494C4E"/>
          <w:sz w:val="18"/>
          <w:szCs w:val="18"/>
        </w:rPr>
        <w:t>Syria</w:t>
      </w:r>
    </w:p>
    <w:tbl>
      <w:tblPr>
        <w:tblStyle w:val="divdocumentdivheading"/>
        <w:tblW w:w="5000" w:type="pct"/>
        <w:tblCellSpacing w:w="0" w:type="dxa"/>
        <w:tblBorders>
          <w:top w:val="single" w:sz="8" w:space="0" w:color="C0C5CF"/>
        </w:tblBorders>
        <w:tblCellMar>
          <w:top w:w="0" w:type="dxa"/>
          <w:left w:w="0" w:type="dxa"/>
          <w:bottom w:w="0" w:type="dxa"/>
          <w:right w:w="0" w:type="dxa"/>
        </w:tblCellMar>
        <w:tblLook w:val="05E0"/>
      </w:tblPr>
      <w:tblGrid>
        <w:gridCol w:w="10840"/>
      </w:tblGrid>
      <w:tr>
        <w:tblPrEx>
          <w:tblW w:w="5000" w:type="pct"/>
          <w:tblCellSpacing w:w="0" w:type="dxa"/>
          <w:tblBorders>
            <w:top w:val="single" w:sz="8" w:space="0" w:color="C0C5CF"/>
          </w:tblBorders>
          <w:tblCellMar>
            <w:top w:w="0" w:type="dxa"/>
            <w:left w:w="0" w:type="dxa"/>
            <w:bottom w:w="0" w:type="dxa"/>
            <w:right w:w="0" w:type="dxa"/>
          </w:tblCellMar>
          <w:tblLook w:val="05E0"/>
        </w:tblPrEx>
        <w:trPr>
          <w:tblCellSpacing w:w="0" w:type="dxa"/>
        </w:trPr>
        <w:tc>
          <w:tcPr>
            <w:tcMar>
              <w:top w:w="140" w:type="dxa"/>
              <w:left w:w="0" w:type="dxa"/>
              <w:bottom w:w="100" w:type="dxa"/>
              <w:right w:w="0" w:type="dxa"/>
            </w:tcMar>
            <w:vAlign w:val="bottom"/>
            <w:hideMark/>
          </w:tcPr>
          <w:p>
            <w:pPr>
              <w:rPr>
                <w:rFonts w:ascii="Arial" w:eastAsia="Arial" w:hAnsi="Arial" w:cs="Arial"/>
                <w:color w:val="494C4E"/>
                <w:sz w:val="18"/>
                <w:szCs w:val="18"/>
                <w:bdr w:val="none" w:sz="0" w:space="0" w:color="auto"/>
                <w:vertAlign w:val="baseline"/>
              </w:rPr>
            </w:pPr>
            <w:r>
              <w:rPr>
                <w:rStyle w:val="divdocumentdivheadingdivsectiontitle"/>
                <w:rFonts w:ascii="Arial" w:eastAsia="Arial" w:hAnsi="Arial" w:cs="Arial"/>
                <w:b/>
                <w:bCs/>
                <w:caps/>
                <w:spacing w:val="10"/>
                <w:sz w:val="22"/>
                <w:szCs w:val="22"/>
                <w:bdr w:val="none" w:sz="0" w:space="0" w:color="auto"/>
                <w:vertAlign w:val="baseline"/>
              </w:rPr>
              <w:t>Affiliations</w:t>
            </w:r>
          </w:p>
        </w:tc>
      </w:tr>
    </w:tbl>
    <w:p>
      <w:pPr>
        <w:pStyle w:val="p"/>
        <w:pBdr>
          <w:top w:val="none" w:sz="0" w:space="0" w:color="auto"/>
          <w:left w:val="none" w:sz="0" w:space="0" w:color="auto"/>
          <w:bottom w:val="none" w:sz="0" w:space="0" w:color="auto"/>
          <w:right w:val="none" w:sz="0" w:space="0" w:color="auto"/>
        </w:pBdr>
        <w:spacing w:before="0" w:after="0" w:line="220" w:lineRule="atLeast"/>
        <w:ind w:left="0" w:right="0"/>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Member | Juror International Academy of Television Arts &amp; Sciences, New York, NY</w:t>
      </w:r>
    </w:p>
    <w:p>
      <w:pPr>
        <w:pStyle w:val="p"/>
        <w:spacing w:before="0" w:after="0" w:line="220" w:lineRule="atLeast"/>
        <w:ind w:left="0" w:right="0"/>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Member | Dubai Press Club, Dubai, United Arab Emirates</w:t>
      </w:r>
    </w:p>
    <w:p>
      <w:pPr>
        <w:pStyle w:val="p"/>
        <w:spacing w:before="0" w:after="0" w:line="220" w:lineRule="atLeast"/>
        <w:ind w:left="0" w:right="0"/>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Member | Arab Journalists Union, Cairo, Egypt</w:t>
      </w:r>
    </w:p>
    <w:p>
      <w:pPr>
        <w:pStyle w:val="p"/>
        <w:spacing w:before="0" w:after="140" w:line="220" w:lineRule="atLeast"/>
        <w:ind w:left="0" w:right="0"/>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Member | Syrian Journalists Union, Damascus, Syria</w:t>
      </w:r>
    </w:p>
    <w:tbl>
      <w:tblPr>
        <w:tblStyle w:val="divdocumentdivheading"/>
        <w:tblW w:w="5000" w:type="pct"/>
        <w:tblCellSpacing w:w="0" w:type="dxa"/>
        <w:tblBorders>
          <w:top w:val="single" w:sz="8" w:space="0" w:color="C0C5CF"/>
        </w:tblBorders>
        <w:tblCellMar>
          <w:top w:w="0" w:type="dxa"/>
          <w:left w:w="0" w:type="dxa"/>
          <w:bottom w:w="0" w:type="dxa"/>
          <w:right w:w="0" w:type="dxa"/>
        </w:tblCellMar>
        <w:tblLook w:val="05E0"/>
      </w:tblPr>
      <w:tblGrid>
        <w:gridCol w:w="10840"/>
      </w:tblGrid>
      <w:tr>
        <w:tblPrEx>
          <w:tblW w:w="5000" w:type="pct"/>
          <w:tblCellSpacing w:w="0" w:type="dxa"/>
          <w:tblBorders>
            <w:top w:val="single" w:sz="8" w:space="0" w:color="C0C5CF"/>
          </w:tblBorders>
          <w:tblCellMar>
            <w:top w:w="0" w:type="dxa"/>
            <w:left w:w="0" w:type="dxa"/>
            <w:bottom w:w="0" w:type="dxa"/>
            <w:right w:w="0" w:type="dxa"/>
          </w:tblCellMar>
          <w:tblLook w:val="05E0"/>
        </w:tblPrEx>
        <w:trPr>
          <w:tblCellSpacing w:w="0" w:type="dxa"/>
        </w:trPr>
        <w:tc>
          <w:tcPr>
            <w:tcMar>
              <w:top w:w="140" w:type="dxa"/>
              <w:left w:w="0" w:type="dxa"/>
              <w:bottom w:w="100" w:type="dxa"/>
              <w:right w:w="0" w:type="dxa"/>
            </w:tcMar>
            <w:vAlign w:val="bottom"/>
            <w:hideMark/>
          </w:tcPr>
          <w:p>
            <w:pPr>
              <w:rPr>
                <w:rFonts w:ascii="Arial" w:eastAsia="Arial" w:hAnsi="Arial" w:cs="Arial"/>
                <w:color w:val="494C4E"/>
                <w:sz w:val="18"/>
                <w:szCs w:val="18"/>
                <w:bdr w:val="none" w:sz="0" w:space="0" w:color="auto"/>
                <w:vertAlign w:val="baseline"/>
              </w:rPr>
            </w:pPr>
            <w:r>
              <w:rPr>
                <w:rStyle w:val="divdocumentdivheadingdivsectiontitle"/>
                <w:rFonts w:ascii="Arial" w:eastAsia="Arial" w:hAnsi="Arial" w:cs="Arial"/>
                <w:b/>
                <w:bCs/>
                <w:caps/>
                <w:spacing w:val="10"/>
                <w:sz w:val="22"/>
                <w:szCs w:val="22"/>
                <w:bdr w:val="none" w:sz="0" w:space="0" w:color="auto"/>
                <w:vertAlign w:val="baseline"/>
              </w:rPr>
              <w:t>Languages</w:t>
            </w:r>
          </w:p>
        </w:tc>
      </w:tr>
    </w:tbl>
    <w:p>
      <w:pPr>
        <w:pStyle w:val="p"/>
        <w:pBdr>
          <w:top w:val="none" w:sz="0" w:space="0" w:color="auto"/>
          <w:left w:val="none" w:sz="0" w:space="0" w:color="auto"/>
          <w:bottom w:val="none" w:sz="0" w:space="0" w:color="auto"/>
          <w:right w:val="none" w:sz="0" w:space="0" w:color="auto"/>
        </w:pBdr>
        <w:spacing w:before="0" w:after="140" w:line="220" w:lineRule="atLeast"/>
        <w:ind w:left="0" w:right="0"/>
        <w:rPr>
          <w:rFonts w:ascii="Arial" w:eastAsia="Arial" w:hAnsi="Arial" w:cs="Arial"/>
          <w:color w:val="494C4E"/>
          <w:sz w:val="18"/>
          <w:szCs w:val="18"/>
          <w:bdr w:val="none" w:sz="0" w:space="0" w:color="auto"/>
          <w:vertAlign w:val="baseline"/>
        </w:rPr>
      </w:pPr>
      <w:r>
        <w:rPr>
          <w:rFonts w:ascii="Arial" w:eastAsia="Arial" w:hAnsi="Arial" w:cs="Arial"/>
          <w:color w:val="494C4E"/>
          <w:sz w:val="18"/>
          <w:szCs w:val="18"/>
          <w:bdr w:val="none" w:sz="0" w:space="0" w:color="auto"/>
          <w:vertAlign w:val="baseline"/>
        </w:rPr>
        <w:t>Arabic (Native), English (Fluent)</w:t>
      </w:r>
    </w:p>
    <w:sectPr>
      <w:headerReference w:type="default" r:id="rId7"/>
      <w:footerReference w:type="default" r:id="rId8"/>
      <w:type w:val="continuous"/>
      <w:pgSz w:w="12240" w:h="15840"/>
      <w:pgMar w:top="400" w:right="700" w:bottom="400" w:left="700" w:header="0" w:footer="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20" w:lineRule="atLeast"/>
    </w:pPr>
    <w:rPr>
      <w:color w:val="494C4E"/>
    </w:rPr>
  </w:style>
  <w:style w:type="paragraph" w:customStyle="1" w:styleId="divdocumentdivnameSec">
    <w:name w:val="div_document_div_nameSec"/>
    <w:basedOn w:val="Normal"/>
    <w:pPr>
      <w:pBdr>
        <w:top w:val="none" w:sz="0" w:space="22" w:color="auto"/>
        <w:left w:val="none" w:sz="0" w:space="0" w:color="auto"/>
        <w:bottom w:val="none" w:sz="0" w:space="5" w:color="auto"/>
        <w:right w:val="none" w:sz="0" w:space="0" w:color="auto"/>
      </w:pBdr>
      <w:shd w:val="clear" w:color="auto" w:fill="434D54"/>
    </w:pPr>
    <w:rPr>
      <w:color w:val="FFFFFF"/>
      <w:bdr w:val="none" w:sz="0" w:space="0" w:color="auto"/>
      <w:shd w:val="clear" w:color="auto" w:fill="434D54"/>
    </w:rPr>
  </w:style>
  <w:style w:type="character" w:customStyle="1" w:styleId="divPARAGRAPHNAMEdiv">
    <w:name w:val="div_PARAGRAPH_NAME &gt; div"/>
    <w:basedOn w:val="DefaultParagraphFont"/>
    <w:rPr>
      <w:shd w:val="clear" w:color="auto" w:fill="434D54"/>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table" w:customStyle="1" w:styleId="divdocumentdivparagraphnth-last-child1">
    <w:name w:val="div_document_div_paragraph_nth-last-child(1)"/>
    <w:basedOn w:val="TableNormal"/>
    <w:tbl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shd w:val="clear" w:color="auto" w:fill="434D54"/>
    </w:pPr>
    <w:rPr>
      <w:color w:val="FFFFFF"/>
      <w:bdr w:val="none" w:sz="0" w:space="0" w:color="auto"/>
      <w:shd w:val="clear" w:color="auto" w:fill="434D54"/>
    </w:rPr>
  </w:style>
  <w:style w:type="character" w:customStyle="1" w:styleId="divPARAGRAPHCNTCdiv">
    <w:name w:val="div_PARAGRAPH_CNTC &gt; div"/>
    <w:basedOn w:val="DefaultParagraphFont"/>
    <w:rPr>
      <w:shd w:val="clear" w:color="auto" w:fill="434D54"/>
    </w:rPr>
  </w:style>
  <w:style w:type="paragraph" w:customStyle="1" w:styleId="documentzipsuffix">
    <w:name w:val="document_zipsuffix"/>
    <w:basedOn w:val="Normal"/>
  </w:style>
  <w:style w:type="character" w:customStyle="1" w:styleId="sprtr">
    <w:name w:val="sprtr"/>
    <w:basedOn w:val="DefaultParagraphFont"/>
  </w:style>
  <w:style w:type="character" w:customStyle="1" w:styleId="divdocumentSECTIONCNTCsectionnotbtnlnkdivheadingdivsectiontitle">
    <w:name w:val="div_document_SECTION_CNTC + section_not(.btnlnk)_div_heading_div_sectiontitle"/>
    <w:basedOn w:val="DefaultParagraphFont"/>
  </w:style>
  <w:style w:type="table" w:customStyle="1" w:styleId="divdocumentdivsectionbgsectiondivsectiondivheading">
    <w:name w:val="div_document_div_section_bgsection + div_section_div_heading"/>
    <w:basedOn w:val="TableNormal"/>
    <w:tblPr/>
  </w:style>
  <w:style w:type="paragraph" w:customStyle="1" w:styleId="divdocumentdivparagraphnth-last-child1Paragraph">
    <w:name w:val="div_document_div_paragraph_nth-last-child(1) Paragraph"/>
    <w:basedOn w:val="Normal"/>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divheadingdivsectiontitle">
    <w:name w:val="div_document_div_heading_div_sectiontitle"/>
    <w:basedOn w:val="DefaultParagraphFont"/>
    <w:rPr>
      <w:color w:val="434D54"/>
    </w:rPr>
  </w:style>
  <w:style w:type="table" w:customStyle="1" w:styleId="divdocumentdivheading">
    <w:name w:val="div_document_div_heading"/>
    <w:basedOn w:val="TableNormal"/>
    <w:tblPr/>
  </w:style>
  <w:style w:type="paragraph" w:customStyle="1" w:styleId="divdocumentulli">
    <w:name w:val="div_document_ul_li"/>
    <w:basedOn w:val="Normal"/>
    <w:pPr>
      <w:pBdr>
        <w:left w:val="none" w:sz="0" w:space="13" w:color="auto"/>
      </w:pBdr>
    </w:pPr>
  </w:style>
  <w:style w:type="table" w:customStyle="1" w:styleId="tabletwocol">
    <w:name w:val="table_twocol"/>
    <w:basedOn w:val="TableNormal"/>
    <w:tblPr/>
  </w:style>
  <w:style w:type="paragraph" w:customStyle="1" w:styleId="divdocumentdivparagraph">
    <w:name w:val="div_document_div_paragraph"/>
    <w:basedOn w:val="Normal"/>
  </w:style>
  <w:style w:type="paragraph" w:customStyle="1" w:styleId="paddedline">
    <w:name w:val="paddedline"/>
    <w:basedOn w:val="Normal"/>
    <w:pPr>
      <w:pBdr>
        <w:bottom w:val="none" w:sz="0" w:space="5" w:color="auto"/>
      </w:pBdr>
    </w:pPr>
  </w:style>
  <w:style w:type="paragraph" w:customStyle="1" w:styleId="divdocumentdivparagraphfirstparagraphpadb5cell">
    <w:name w:val="div_document_div_paragraph_firstparagraph_padb5cell"/>
    <w:basedOn w:val="Normal"/>
    <w:pPr>
      <w:pBdr>
        <w:top w:val="none" w:sz="0" w:space="0" w:color="auto"/>
      </w:pBdr>
    </w:p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datesWrapper">
    <w:name w:val="datesWrapper"/>
    <w:basedOn w:val="DefaultParagraphFont"/>
  </w:style>
  <w:style w:type="paragraph" w:customStyle="1" w:styleId="divdocumentdivparagraphpadb5cell">
    <w:name w:val="div_document_div_paragraph_padb5cell"/>
    <w:basedOn w:val="Normal"/>
    <w:pPr>
      <w:pBdr>
        <w:top w:val="none" w:sz="0" w:space="5" w:color="auto"/>
      </w:pBdr>
    </w:pPr>
  </w:style>
  <w:style w:type="character" w:customStyle="1" w:styleId="degree">
    <w:name w:val="degree"/>
    <w:basedOn w:val="DefaultParagraphFont"/>
    <w:rPr>
      <w:b/>
      <w:bCs/>
    </w:rPr>
  </w:style>
  <w:style w:type="character" w:customStyle="1" w:styleId="documentbeforecolonspace">
    <w:name w:val="document_beforecolonspace"/>
    <w:basedOn w:val="DefaultParagraphFont"/>
    <w:rPr>
      <w:vanish/>
    </w:rPr>
  </w:style>
  <w:style w:type="character" w:customStyle="1" w:styleId="paddedlineCharacter">
    <w:name w:val="paddedline Character"/>
    <w:basedOn w:val="DefaultParagraphFont"/>
  </w:style>
  <w:style w:type="character" w:customStyle="1" w:styleId="hyphenhyphen">
    <w:name w:val="hyphen + hyphen"/>
    <w:basedOn w:val="DefaultParagraphFont"/>
    <w:rPr>
      <w:vanish/>
    </w:rPr>
  </w:style>
  <w:style w:type="paragraph" w:customStyle="1" w:styleId="divdocumentsectionnth-last-child1">
    <w:name w:val="div_document_section_nth-last-child(1)"/>
    <w:basedOn w:val="Normal"/>
    <w:pPr>
      <w:pBdr>
        <w:top w:val="none" w:sz="0" w:space="0" w:color="auto"/>
        <w:left w:val="none" w:sz="0" w:space="0" w:color="auto"/>
        <w:bottom w:val="none" w:sz="0" w:space="0" w:color="auto"/>
        <w:right w:val="none" w:sz="0" w:space="0" w:color="auto"/>
      </w:pBdr>
    </w:pPr>
    <w:rPr>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Alaa  Nemeh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5b148f77-4e28-4be7-b8d7-dbcdf1dcea7a</vt:lpwstr>
  </property>
  <property fmtid="{D5CDD505-2E9C-101B-9397-08002B2CF9AE}" pid="3" name="x1ye=0">
    <vt:lpwstr>IEgAAB+LCAAAAAAABAAUm0W2q0AURQdEA7cmbsH10cPdndF//gACoerWOXuTFYLEIBYhCQhGWVjEIIpHEIQWcIJEWZzjBRuANs8Kkj9Hd5kXA/fx7LaaOt03jtXdTm8KeTUHpY+38MaNIu35Hi0mBMy+xw0JsKu/QgjTGkN+oCCYmSU/dWJuZaXPMpyiaYeE536rQ1VHfKME6GYCXRpwtBCIMqiWlsJCFxq/Kf8T95SdcQbskiUOtz8MGvwxAnj</vt:lpwstr>
  </property>
  <property fmtid="{D5CDD505-2E9C-101B-9397-08002B2CF9AE}" pid="4" name="x1ye=1">
    <vt:lpwstr>a9rKOH6BUf0Veis1yQV0XXxt3r1Yrgza7f8d7tmiUPWdM0AkK0UCMF52/q0/IN0AiO8ZrivvupFli6U/9UHWICNQsAwMY9mvdEM94VZfFNHmnqABpAcwsG6DhLnup9+8HBfm3eIWOnNYfBM8J0vwkX6HhPUq7UC/AqzUk/C2VgnqkiZGcBqdMe2WdcQgzhAEy16KBubhj2gnn75psEjuTInHqM0rZjtaXw9eu/qf5l0DmGDtwjeWfMvk4XFzp5a</vt:lpwstr>
  </property>
  <property fmtid="{D5CDD505-2E9C-101B-9397-08002B2CF9AE}" pid="5" name="x1ye=10">
    <vt:lpwstr>MfPI8own4mAivkYDMIdkiTG1K4PauM/EhATwDude/FricADT0RmpcNIi+d09nuXHU7qZAuY4AuyqPYtr8t5C0YBQm25Pj270SSJ6YuxGipm7ASZFpuQpA70v0lLiPFnMVqqdzHw0tWCc1Y/froNnh9IDEU51kteuJOopv/iGKaGz0Iu6WRDkju0b8Qu+PU75m0xwhoBwVlwmY9qISrcUn5mLbcVFuqbagV9hDmLzLNCoI9wmolu2kDD/AuwWt3c</vt:lpwstr>
  </property>
  <property fmtid="{D5CDD505-2E9C-101B-9397-08002B2CF9AE}" pid="6" name="x1ye=11">
    <vt:lpwstr>bCS2TBkvmgrS+UmsrVMO8OEWulGF1NSPwhJQllRJ5S6hUmd6vnZVAFZ45NB3GP2wA44D5kBl0wASmLjIGQOBDCh3g3A2MbuiI3TmoQJvMefKiu1fg+vtkK8itqmA0cHvbupD14d99fyzqn9dikBSSPHdMYY7fanIeDGnFjsiA1iuptTLU5Pnoo3TKQ3+UrmhMHGxm6FEW17p7zDIud5sLY97GuDeFkd/fnJMVkjZRq3iZxNbR6OzN4eYu4GJj0r</vt:lpwstr>
  </property>
  <property fmtid="{D5CDD505-2E9C-101B-9397-08002B2CF9AE}" pid="7" name="x1ye=12">
    <vt:lpwstr>dtJmsuIUD0G8ac2bC7zbiOD99Rra/pwgP5IfSPdD9GvjAo755otzUeO75sy4DRe6dr8ZIx1+X8tY1j4nWz5RO93dyUqsQvF4tTdyJFXrW/6DdjNkxfnXK/2EdOPfFlK6G0060PrdH2XFWzXetFa0CEVRU/p3vMzNaFWyCQXET9nvoQRK2HmalZn5HDvGxEw93pdfCrecR2HlorQgXhP2Q3yjeP5SqACTpEGf8dlOQ3tIZRvN5ASA+d5qXe0D79f</vt:lpwstr>
  </property>
  <property fmtid="{D5CDD505-2E9C-101B-9397-08002B2CF9AE}" pid="8" name="x1ye=13">
    <vt:lpwstr>VC/eLKSW1zmxlYHaPlaJqnElfxa6htuNL/JO9KR/zjWIr0LHKfbnlb3V8W4AmOBg5Rs0oPI0fmO7kN03YC9F2jCTd8T/mI7svRy78xOx0B1yjo73DwbZXfsOqn2p0Z5epjL0Yje0+FCvTXeLm4PtjrsDO7EUXiJDnphIXRrlHvXjwFJ/pAjMXmaZrbny3UiA6w4kweWTrYdNeofVQCLn88Jxx/vP8+Yb5mFCU5O5jjmvYEIEElGlDp9iLDbJyws</vt:lpwstr>
  </property>
  <property fmtid="{D5CDD505-2E9C-101B-9397-08002B2CF9AE}" pid="9" name="x1ye=14">
    <vt:lpwstr>vk/mkaVp9/4/i89WV8QZrrP9bVUj7SeoYadNUtrhFXlL+m0D9D6A7bf1vmj7fG5bl3yiovZzUCn2ZXqoorBr96k78D0TiqMoFPUfc3ok731qawlke0VvxDjYTl7t5cVXd01sUzaAjepTKEacjgZnJ+wU0be8mauRHdno8eBkI6gVLGDE1fwM75ruXRPB+dQjriJplPJOgm60Rvu0FrQ6IybKSykTfk3O8qFIeHZ8rJYcJQWUD0ulkC13E31EUQ0</vt:lpwstr>
  </property>
  <property fmtid="{D5CDD505-2E9C-101B-9397-08002B2CF9AE}" pid="10" name="x1ye=15">
    <vt:lpwstr>K5cVjI2DSl4knNvYvCcT6p4AGUfL0zK2VyKhZ9o7RGOL+VXFt46dnu9VBjJbwmxXVCMK2lIB6WCZ6sAotBKgqrPko6uiMtoZfds+j0LrMmgscjC7Os+d/EE5dZIJJa0AhnPI6TN6xjwU2GIeQ0V9RZgscc9IUIgLoBjEThw9GkSONThANjWOP5AkAGclJUQhGRD0ZrxNVSW3UvnzaZSzL1TYqrtgKvrWkcolyNx7/3y/w7X6dr49uQq/4jcm3vu</vt:lpwstr>
  </property>
  <property fmtid="{D5CDD505-2E9C-101B-9397-08002B2CF9AE}" pid="11" name="x1ye=16">
    <vt:lpwstr>o3kwmLv5085kHUdjS38aa/6OKmSKkWkv9BTzpKdc/cgLd4SlMAY6ANERX8xQG33CKD4OddDH9AA++4QAM62z4E2TxTHbo/viTCmrVFou1Qx9SGdskjAWQ6D/0VUPLmQPN4oyUqTaRyi6ZGH7l5HUjGCHedBMJX4yP9JWuEYBx5cB0/0pzdTp2o8r04xtswVbFb3c9pO2JkblRfveoU3ptE3+ywT3cP2oqfOQ4VvhuO57DFMnNPKlNAg84G/iYUM</vt:lpwstr>
  </property>
  <property fmtid="{D5CDD505-2E9C-101B-9397-08002B2CF9AE}" pid="12" name="x1ye=17">
    <vt:lpwstr>yk8qjF+M2gDokpb9P8HEgsy7qxjxkTQ8cm18QuXdPUiqh0uVNmGuW1v5lzxEopOfw6NiXln9se/84oTp90B01MxFEo3kYt36c0wEF2YuhRfDcv+iOnaQ56gRmtzyZPUKBZDoraIWeKMv2+hXk1j+f3eb3DfH2lSGHR43fH3E0KZTznU5q/lRWaefP1i5Y/Wls3tfX9upFnzN8LSlUlUk2pq81wE2o3cojkSoGiHmhxfO7TJr9iCxoh3kqTyycvO</vt:lpwstr>
  </property>
  <property fmtid="{D5CDD505-2E9C-101B-9397-08002B2CF9AE}" pid="13" name="x1ye=18">
    <vt:lpwstr>QKnMhbQeZC0j+67/jBne+/WDZ+T4ZDJ2WrtVsoE5wXohQGe4h8g/DNrM04TiP1CKna9yy0Tw2483ZveAotI9tpKKMGOo8ZSCjJeRGWGzwjjI8vsqSGO0C+BURsiJvZ75iuwFBeqH98YLZOrI2f8URNqNqX/NwCixDCJcBHDEa/JpPHlSu9SkifeEPlinvqmq9xtHt+5dE7daOOefUuBtzmFvZjGRjzvvOjCvxBBm2Gqmj2fuF/wDqonTPKm+t4U</vt:lpwstr>
  </property>
  <property fmtid="{D5CDD505-2E9C-101B-9397-08002B2CF9AE}" pid="14" name="x1ye=19">
    <vt:lpwstr>kK+fukaBrfY/10iQjqSxCQs5iMBdMIGfU9iumSnC0fBD7SCOtG48SJupqSD54Y0ybD/jGg2zGuejlG1dPcTTcFIolMqDFpEf4hiSt4L4UcVvSsr967Qc5ra//hO1RxG3mTfkdMutm6OPJ25F9R6J9HEjjVmFlk0hCJDiGu8FDcBYUZxMVheV1c2l1udR0NFUAJ4Cmu9BvNHKV5pCR/l73XQU8c/pdk/onvRrYB71Ms1DuD1X22LLSAgJG9CWDXm</vt:lpwstr>
  </property>
  <property fmtid="{D5CDD505-2E9C-101B-9397-08002B2CF9AE}" pid="15" name="x1ye=2">
    <vt:lpwstr>V1PbpX9ppNyWp5BO/RBC1rijU8JUXsTps5VgMhcYHNAFsEQbMatFWAy4yZshT9TUWfdjHrrDapplC0bLzsSKpyh9cYlk1tYKKpCkXbGHLz+1PoDX/2HEtBqZ5LMfIhkZZuGeKipBy8zmV2IVzcesyrmW4wVieHv5Y15I6SgcTv3s1Lmj2LD3VjI0MqsrlIV4g5Kyeji67ZRKsMdyGjPP+v/lNW+kU6VocKqnmFPxsAgS78g0XUJk4gOd7XMaM9w</vt:lpwstr>
  </property>
  <property fmtid="{D5CDD505-2E9C-101B-9397-08002B2CF9AE}" pid="16" name="x1ye=20">
    <vt:lpwstr>db+PUBLUMcXxygznnahcaxxyaPiJO+3vlm5bKsy3NOUccACwW1+op/FWIv4Bl8rufQjznJ0du7YilktPW1gtKZ8JtwkMhfc3HTWKDfK1iDOu3f9fIzyfi138oPVeNVxwt1iS8nHpo6RPprC8ZEo0qTTfSYT4ho6NqnxrAtdVBby6p7si0X9nKzADHq08+NBWTye2/262ncK027sav7bIVvzv7lj1I+hJR4HsM7/Lvj89Oj9LGn2K1eq7XpXtsnA</vt:lpwstr>
  </property>
  <property fmtid="{D5CDD505-2E9C-101B-9397-08002B2CF9AE}" pid="17" name="x1ye=21">
    <vt:lpwstr>vjgotj9AGNvjCnkj7G9BfXUIyQhZBDKt4Fwt+3TeECpJtAB5ARk3mcqjQuLgzWUzdZhv76eftsc11SoT4AbaPhaoprvpgYic5yAR/lIq3FmU3EpAZlWaSMKTBP726ULGp/D8TzxUh7VnvkUJoUjvFCDrw9rrVbCmgyiLtLO9MXj46BMXxBODpz+t4u8oP8m8HyubdFsQPgnOTYeIvZQfWrZrYbQZ1/VDJIh0yhEViTYp6xBpjZ43rstED/BTs4z</vt:lpwstr>
  </property>
  <property fmtid="{D5CDD505-2E9C-101B-9397-08002B2CF9AE}" pid="18" name="x1ye=22">
    <vt:lpwstr>3tlaJDskj7jGmwh+j0Q51329WPwF7ZvXaj2R2fI/6SmtLaIrJWK2Nn6/YXx+OVPj+cSnYDXr7xQgnqSF9xiIvibfULqOWci3pTc/2zZ/a2mD8tbE9eRokYgl/V8nFcuOk+VVXULmBvq/PfL6Sffh3XZO0Dguq8B6jA0OziUulKLGaKL9uwvzb2osHjo0mq0eMI/STVQNx8ckXqqrXZkiVdPPua+rUFPbl6t3mo2AFs2DzMLJRalOa9gJKI/loAS</vt:lpwstr>
  </property>
  <property fmtid="{D5CDD505-2E9C-101B-9397-08002B2CF9AE}" pid="19" name="x1ye=23">
    <vt:lpwstr>l1x8yCX2vi0W0pSGxAKsOcjDgxm0Oe/bOyr4b5VJP393ZqaqfIY5PuSISVjUn5CzdEUZm/pho5j5h2XK7QVEDYXDrkkns5ZltoSfWKeM7HTdr8C1sp+pjaN5j2AlHjQV2gxHtiJwAJ6ISNK4pje2vm0iXLymYqI5FuJ7MniKycbVsS/LcCUjaJZzJ4iRc/Pyuy4eVfyry3DPMcURk6F6krsVqEBFQShokIphnH9FmV+kBhTpJERA3IXUvL7HRHI</vt:lpwstr>
  </property>
  <property fmtid="{D5CDD505-2E9C-101B-9397-08002B2CF9AE}" pid="20" name="x1ye=24">
    <vt:lpwstr>FQ8hRIFQNMrRLiSNO4VZYyGJyWuNIvtO+x85lDSIbXj39c9OyYIN/mL6PTDBtNif2uEYeJpOTHXsXmMDH32s360/2kpsiqZ7gbRh7cF3TTenoI3ZXZrhv+XyOd3ttfbgTsBP/sClcPCQ4G5XH7tIII9H+2p3VbRyCTOIpJx5CeBHIGFbS1scOFj1ynm+h2pvDXJa3P5uITjUxKGemK2qJ8/RcLVmO4XN+TNvFe3pu10oyjEXHtYbbkubPspyprO</vt:lpwstr>
  </property>
  <property fmtid="{D5CDD505-2E9C-101B-9397-08002B2CF9AE}" pid="21" name="x1ye=25">
    <vt:lpwstr>S/IsCj7iehYEsRC80L+bXou30Vvrz2Iy4NUSQjt/zJTNMNQm+pwImZERcKYAJKBbJYkZfTXG8Z6HGl42x+fx62fgthYrCVeEG2M9+h96l27MYTcgBefVe+uuZiO3msowxcCBmG7Myf5cdH8NLhkXZ8Byx828rfAk/k32PqOG0OVUYFAOGSCg4RfONVfiVq4ok7K/Oq+DzTBHEcSWq8+845BaubJP2BblNNQHEW7tT4s4McADheyrQVTuv16ovgC</vt:lpwstr>
  </property>
  <property fmtid="{D5CDD505-2E9C-101B-9397-08002B2CF9AE}" pid="22" name="x1ye=26">
    <vt:lpwstr>Tsd9HeC0c4/x2Q4xiIXxLcyNG00CCdrodj1ioqIEEFi4JFf6/38FWt+Ptu6sKIplh/xHfQT5OBb34ywlKaGRkB/9SSVPTH1DJb6PKNEWVPVVljluT1tinIEgOUeyskB8X3RhMHqKse6Sb3jkxclj5Z2pjUht7ZSIONgjJPYo7V/GyrzVV7SF1zIbcCRL7xgJ+8wwr9DUW2oUqoV8f0UpofohbiFtE1+BcfaCK4ttjxkDdOhmy6v3TUJngKfo2im</vt:lpwstr>
  </property>
  <property fmtid="{D5CDD505-2E9C-101B-9397-08002B2CF9AE}" pid="23" name="x1ye=27">
    <vt:lpwstr>klcJnk43OFfh8XCwAcfjtxvUePmS9P4+2db8vblvBZdgviJhn0nGUiUdLiBYW55oOURr1WfSSgpYyuXF3ByRP2wMPYHUYTDgAWURsNF2b1MXlvh8fKE/wVKoUPSlKoGvzhzI4zYOLtnu7iT7mZBr2aVM+iNkzW8n5J3Vuj0gOPVsOgBJmofJDH9NK3OQIwvyGBjZynefSg3p4yFviE9K6e/c1p6KAufF1sk5AuXJr48CMAjgoBzCFag4tZnq9Ob</vt:lpwstr>
  </property>
  <property fmtid="{D5CDD505-2E9C-101B-9397-08002B2CF9AE}" pid="24" name="x1ye=28">
    <vt:lpwstr>gckEwaPBg9Rwpms2UI/1wvruE9MXSGFUVCi8J7XpwtR/auQPTZyJmlxCorPovSNEANl1qvIW2J9E2xavRjuEGGmhLsf0thpsyiJ7LGzGh9FTp1LcKE3OV/FAPyEhxYl+jdsfTjuunsyS7ddyF5Hl0bBitWi9409T6Rs22/gAkvLhfNdgZBlcK2PUV5HAi7FYPqr3cCGjFg6h7ae4vjm74K1+Tnw8+Ypkd1FZykaCjAlbO96q8/oQNXB/UpcD+9v</vt:lpwstr>
  </property>
  <property fmtid="{D5CDD505-2E9C-101B-9397-08002B2CF9AE}" pid="25" name="x1ye=29">
    <vt:lpwstr>mfCzYFKFvZR5QZuoVtsbBAxLD+elRkEuC3QJmRIfjPx0UKb6D+dXBkPwHZGqEJdsskKjlFGwQ/ziz12zPQ/cI8w+hqyTgDh9m+EI29X7c8JMy0ofiYBZEUJMqDofqiuNWL8AYGx7j3+0Wrv83yh2YXz5m39Sf7mze/mgZ5L174UhBbAr0XfPs+wZyEOwH1enCdwmqqAo+8uJhAvtZaP6a00odWdeqjRb+ho855dkeFAT+hKAMzPaloCSUtzdUR7</vt:lpwstr>
  </property>
  <property fmtid="{D5CDD505-2E9C-101B-9397-08002B2CF9AE}" pid="26" name="x1ye=3">
    <vt:lpwstr>A15rCjjj/CcvhMANYE1DimFWqOe4W+nBdTExlMG+QKAppfMOnnluPYPo7jTyAwJVWeU2Hv2tiCZDTtE4iezfrPJ2ec+9JM7xtB0P4/iB9AqC7vPZoRsjjS9zEXr5RdhY427DrKhNNzjj3ROtOs1Uyi0Ect2K/thqlNneuAkuFqrXPwrTz116tExexpZRj2JYQHJSvO+axA4YOPXJfmULAXAyOHc+/GirJzZstdpNsghN0Jh1cJwQQX3ms/IpA2M</vt:lpwstr>
  </property>
  <property fmtid="{D5CDD505-2E9C-101B-9397-08002B2CF9AE}" pid="27" name="x1ye=30">
    <vt:lpwstr>3KMv7TfPOenb979L0b4Q0J2pPiOxZegtHIHtahMtnhobTtXLlNrgeu1nNkocdH/rP/v8i+OkaJqffuzsKWY/1PWwaRZ1HtK/Qf5u55L2EEIcccBA0QYIOaSpp95Uh+3xHw5H3PpitjHzctW9EqbvbOqoGx2EJU/PzWGL0SdltI8Z76JS7cqBfpStCLSMWg7rt5+ct24w8VS0ILmAkHhJ5C9zpEceFoS70xjBngM42T1q//FriHNdOWbXKOaHTRc</vt:lpwstr>
  </property>
  <property fmtid="{D5CDD505-2E9C-101B-9397-08002B2CF9AE}" pid="28" name="x1ye=31">
    <vt:lpwstr>kMNFM/hCr/Ui585WG6D8M5rut95YnLaKos6M35Ju2xnLWvJUP4IRlTmUibVdQhI0OPhGLLmjDoBTR7LK1jvx8A068YVB4n7qwUfxHS035v5fqG2qKa+f9074AU6YrcAwY2T5lnCDcdPNC6T+FMs6zXNY3yxiytyVIayX/PzUTRVnNz59d5rCbY5zL4RFz+nEYWCSweSXUr1vjBEPoY3DP4qcr5S9Rn0C6YEJ7Ax1TYVV35FlO3TGL8kxIrHNyiH</vt:lpwstr>
  </property>
  <property fmtid="{D5CDD505-2E9C-101B-9397-08002B2CF9AE}" pid="29" name="x1ye=32">
    <vt:lpwstr>1WDdk2eB5YY2G16/NldJNRr7bKPWBwaSl84NGjuN82EsWsl3xMUBgD2XjSjScJXCJIZdilhrX56JAqVqpj31XLM05YnwJQcxi+vVJ0FxaY7H1C45u2mly0guDCsFXk65dPd7meUGpRA53mLqiTl9HJ2/GHFLJgFnPN0J7aNdvvZi/3GhtW/opiYo9fxLI1vuv+dhoh9cZY0esOw1Ro0OKjA7DtoJc2u3Dkzt/Lb2p8+jZ/xk1Loot0JG6/4bVpg</vt:lpwstr>
  </property>
  <property fmtid="{D5CDD505-2E9C-101B-9397-08002B2CF9AE}" pid="30" name="x1ye=33">
    <vt:lpwstr>h8VZLBadbsKOsGc61/Lvl2Mstr+poYbfjIIEtHOFPaUtwCbhC9ILq7LogWDLe3Bli6g2FAf++sbptELz5Vtg8K9p3mOmbq8FyI3HqWseLnoFDgPXr9fOMT1O3VQFyVta42FKqr3kL3kshmN+89W5GDus9+o4ZoIyhlNnj2ZtO32Zs7gmQxWHD3Xv9Xz0ifyzJ2l2BJG5kSZGMKT/jCiT2kx4SK9BaSap0S/cwSoLwd27snbQtZFqKDwnlMA2eBo</vt:lpwstr>
  </property>
  <property fmtid="{D5CDD505-2E9C-101B-9397-08002B2CF9AE}" pid="31" name="x1ye=34">
    <vt:lpwstr>e1Af0Jue6YAVL5idqEe6Rzon4qxxW2/NSIRwtMuRyb3zIpuF9JV8qpXVHH6rloCtzQY78Fm9YOMvWY7QAlI92sCW/AImrtQ+g9kbH/HVvY5bI80RbJ32L9Vv6hjhUPHeCM7vsmiAIhCFPIBMREHr8rtcmYfdUzzn/hI8b2qrni/XtiAGR2z3jVhJ0Lr5t9afKyEIOK2CI82kKILfiKxWX0v0Wq4/jTSHn5/xuXWDRutQBzqz5t10xodfdgvgY3r</vt:lpwstr>
  </property>
  <property fmtid="{D5CDD505-2E9C-101B-9397-08002B2CF9AE}" pid="32" name="x1ye=35">
    <vt:lpwstr>S2j9ZeoRVZjPAnvivaHoiOzGuTm2YGt02+kpcTohsHvlUYgKxwXKeXw9lo4s3ITfKqvnEiB1a0kfHTs0y/6oQQACAZLC9e/pDpxkhmbUJzCYyWQm39JR1/HgfD0RU7Qp7ZBbxfZAhBITxbg/QUpWR0VL4kzHV4Xgm3h4FJOOvmIyZMh2dN6BX7sXJ/YZvGzYoy145LubvuzoR8jCxrPRApi/318h+TfyQGYhknVMFJOn8BBNDtdPAtedrG/JBNP</vt:lpwstr>
  </property>
  <property fmtid="{D5CDD505-2E9C-101B-9397-08002B2CF9AE}" pid="33" name="x1ye=36">
    <vt:lpwstr>xVq0+2kh8Jyc9lp7CJTpqLbqIEElepqE73mhmGq+7FJgX02kvPbAz+wSxQ+yEFR0249rXz1Al8QMLqEE89hZ76wEiq85avK73wd6Cnvi6XhXVTEe3kFn4xzPgzx/tHiq3oJpKOTkmtfY6OsWDU78/2mHGm2eKsxmN272lVxws39eq8oUBRtMH6pqIpgV+g2/7a85xae8pH9PZkXevV2/8c99gtOv+ExRiDo9vp1Zkv7xVGvfh4vJrCDXjm8rszf</vt:lpwstr>
  </property>
  <property fmtid="{D5CDD505-2E9C-101B-9397-08002B2CF9AE}" pid="34" name="x1ye=37">
    <vt:lpwstr>ekNRaT3ypeXF26YiqTJoC4m8Ba+jl68HsJTBsurMlvVVCV8qzw55K4ITHACRkHLNW2M5g5OB3CbbwAwIPB9RUc55LxU//ARyxZwK+qrTqT/uUy90h2Z6bdOv3sBMkKeOTkZTW6ImG24ZIMxrcwHOsNm+LL5mMUAAW1zgDFjWhktzM577J/cs8LgsptiUDZqm2bwMmbUUe0YZp4IkrAeibpmCwRjGMFArQ0HMvwwvPMen2IBiTfgPaFayuu7mAwQ</vt:lpwstr>
  </property>
  <property fmtid="{D5CDD505-2E9C-101B-9397-08002B2CF9AE}" pid="35" name="x1ye=38">
    <vt:lpwstr>+LY31Yh3czIvwj2KTQPsDaJlixhRKby2OiUyopESqzHjlXDdRbqFMdrd6ggEgzqhMuQHWGaz1L7mr6pS66fv13Tn7uVP5SvsENrWUbAmLXoNzECJnYz+60tKlms1r5Afb057rCXHv943jbU0LD3t93SYSUHi2JV/xyRPrOV1f8ZWXKUxZzAtVDuL8oix2TujiLryG2GY+ADCtK9JCYoQwJL4qOFrHet0BgdG/8z9RoVWxXayOruWi1mFM+2U9Oe</vt:lpwstr>
  </property>
  <property fmtid="{D5CDD505-2E9C-101B-9397-08002B2CF9AE}" pid="36" name="x1ye=39">
    <vt:lpwstr>0jSM7pJeWQQGRjpYInNFPfVxa5iLCKbiP7J6Uw6njxhLXDHpo3+pvB8AzcChS3XMpWIJyrn1dBvnJAs70tQNm0Ixog/dOkvp8Ykr8z8V+6sCeIWRbXiXxJP9J8r14ze/5mHOlM7VCMKoKRspSxp/0751b2wRJhX6AlRrEWnVUyirlcrd59JhyC5GLx8YNAMu0gsaZLskCp/zO0r8MAcKED1ugi6RGO/ExvYh4PKf38xBqFn6Miyz8nMbWWwHPJ0</vt:lpwstr>
  </property>
  <property fmtid="{D5CDD505-2E9C-101B-9397-08002B2CF9AE}" pid="37" name="x1ye=4">
    <vt:lpwstr>M/LQtpD4qEg8A0dj9B3RReofpabB++Q/d0xemvATOZ5RIAHWjLS+qYKeQIuJCLJ6IQUv7Yr4HzFg6ggIycLYvPmtfF0FpZp1LR06eA8ZLWRbhMbPHYWu3F6yWsQ8h4iO2tUZD4V4c60yPH2n0JpJXVvQ5Ro/+NxykFdFy1FmXvezVv13lxi+mTLPmtvrH+QfDy8a228jbtF/qnwSGXTuP4NSA7LCRBkvZRFjFFBnq6aCq0H7K4naafZpJun45t+</vt:lpwstr>
  </property>
  <property fmtid="{D5CDD505-2E9C-101B-9397-08002B2CF9AE}" pid="38" name="x1ye=40">
    <vt:lpwstr>vKoF1RcVmM4A/IdEf8hoA9RMmYNA5lBHBHJnrNnP9/hj9dV5P4tShq/vtrChUVHuoZntCOlP9ORSXZ/c5MsuaAfUZizTQaHCOQrf7tlZ405l4A7KPFgXvIdjbpjKeE9E5AG7QNcI26PEHM+OSEePV+PLN5j9vN+Pd2JjmHqnwa7pD68Se8P99uq8fO5NZG7brbUpq4+JvTyOr0eI8ocmKNdFOAMy1JBnxQJyspSDjuw2D101oKrWzVumXsriLi6</vt:lpwstr>
  </property>
  <property fmtid="{D5CDD505-2E9C-101B-9397-08002B2CF9AE}" pid="39" name="x1ye=41">
    <vt:lpwstr>JFrvtVbeGiyDPBVidLXUlEzmHtZMe/vRXDhY3fH7Ys7xokdd3vtqYvBHKGvH+QdkTBo/HAI6YWJZvRR9wFGX0g4fqL0JTH8buVRQihlf0zGMiitMyRVLOjbRepbrTara4v9IphZplq2Ii0CWdaZ994NKR+6qGy8hh45e36DniuMiUhW2aaiTqQNRMEou3ZwOvxJ9l4fQhV8VM753cePpseuYi6kbRSpC/miM6L87UjrQirrpDmTJzqNZ8MoASkC</vt:lpwstr>
  </property>
  <property fmtid="{D5CDD505-2E9C-101B-9397-08002B2CF9AE}" pid="40" name="x1ye=42">
    <vt:lpwstr>kGpOvivKGOyXNChB6Z/NBiQKVfMlpRqBUAlRd/vY1MdIFbFzGi3lfcmvH8f13Mso2+cC3Qt9wHnecP/xESSip0h3zG+CrPRJw3YN4GEnz4Lp9uYIIcR786a1VVYoDm7VI/muzBv5rrx8xVJgq/eo2pVQRIWGBdFM9HI6CJzsesALgJfzKgHHFbDHZd9ForcWroDZdwXx4Te15FZE5cXsm6yhwKDtAjkeVSFWTXk9f9SfbKr4ciR38HBTq9gOv8Q</vt:lpwstr>
  </property>
  <property fmtid="{D5CDD505-2E9C-101B-9397-08002B2CF9AE}" pid="41" name="x1ye=43">
    <vt:lpwstr>sFjI0b9dRvwhhhScB+ThhOWmokvxRTDKX126sG/6TcpznZ0reN5gRQT253gbgZ+bFLifFNtp/y3cY/lVZkI3TSVM9a94ewTOXgmF1jJlkdWsg0djzlyage+pAL8cfdM8C5M5gYebfcZbK/pcQgICU1GE2s+iZFO3rd58/cweAXzuYvBaq2VJI4891IRBDiJwGPK8m0EarkFiHbYkazHljLk3o7z0kJekwp30svj7K2b1i7/ByXU51bVWWLCIO2G</vt:lpwstr>
  </property>
  <property fmtid="{D5CDD505-2E9C-101B-9397-08002B2CF9AE}" pid="42" name="x1ye=44">
    <vt:lpwstr>3PEf+CCQzndbKZfzqV96Yb6B4S8urTDOOGczXh5DX4eAYgzX7zzcl4p71kvxu9lS/+kAynYJNC+bIpO3oEbCVPENbb9sDOX/SETU5OM7C3+1nOAtuIa/4ktNAIuOTjuISeF/kBU5r/e20xK72ZjVn2VNUyeFBjbjyP3/VZ8d3s9trtdCL2EM1s8vuPr7FHffDZaJDhBQILDk55Tp0kmyXQ6BpNEj25YJscXKenCrbBiJ52xi+Ptbx62IQwVV4pc</vt:lpwstr>
  </property>
  <property fmtid="{D5CDD505-2E9C-101B-9397-08002B2CF9AE}" pid="43" name="x1ye=45">
    <vt:lpwstr>IdrXicgQM9GPZfgHbaWep42ThiYTOamqj0ykY5lGHlBRVkDOOlxo82AO2CeMIcQfLmrLHjwEV5ukGhvP3XPOfsegKPVghkfDXalgN4tmX38ThIdtGhXBhTF6mnP2EhWXA4EeX6++Eg0B9F32TTaaIo5RsJv0QTFRc/H5nPsoo/swe4zSz+g9GC9TPogIf24FtfWhL0FD1ucNBOR5CMIIEGY1zA9YnTw5ny8zGPZoA5lHEs3LHQXfqFZb6xoRNsi</vt:lpwstr>
  </property>
  <property fmtid="{D5CDD505-2E9C-101B-9397-08002B2CF9AE}" pid="44" name="x1ye=46">
    <vt:lpwstr>sOTF5EtA2ugh63CwPDxWv09maqcowili9sATjGXroMP/GgFUI5u1TSbdxE1yTuJmv4EO/34BbTx1fmhBmVxojTQTTVEdLAU/Yfl3E7EA3bkRDnX3alSx782NZJaukmGN9vaQPP98CtqeIAmXALrc6I/Kr5pKU1O3gw18fsRA5eVINcbBmcLxdutRq21z+A/K3wIXXYIdj+Bw60jZkZRtPCE4XuSG9G8CfFUP2Sm53nXKmjVpEbJBysiUY9Xj1cU</vt:lpwstr>
  </property>
  <property fmtid="{D5CDD505-2E9C-101B-9397-08002B2CF9AE}" pid="45" name="x1ye=47">
    <vt:lpwstr>3spELmly6//REaHpcZ3W/Gy4/ECoGwrCyBBXOE3sDLCC39NAlzktliRzup6FI6lmgTwjaM3BFEBE6n4J5RTs8TcBv5kZLra9aAmaIKjRGMq9oNgsmaPFMNoHIEWVjfKXBWoiF3PzELFXFQfZ4Y3vq4zwN4JKJM5ULQCZ9BcIrhD5kHAtU3qP7XXEYhgTOk3ckY1kyCZlHrJY87uqcjT7GEAHed9Mv4XkodG9bMm6cBBaz5EYNB8hhlev4FJ/EK0</vt:lpwstr>
  </property>
  <property fmtid="{D5CDD505-2E9C-101B-9397-08002B2CF9AE}" pid="46" name="x1ye=48">
    <vt:lpwstr>nKA/3WZK4oJB9IPD5lcSE8PffQVIdTChfw8a116BP0X0hSYdPmmZ1LElduxdhmu7lVwtLYvplyUdV7UzylDyEl4H0utVkhbWFyenuYzbFuI6WhgDColD6FNMwRwDrI1Bvxz43l0zIhaO/UU/Pc8ttpFb5/oy7Vlfcb3QO9JWSCH7oeQdC6SFb1SFNudUGS2OfhFmCdLBtnemSKQmKsCfv9tKoTQJpi1kPDsOsB3aHMQcnVV7Zfau/rinJbnbTUg</vt:lpwstr>
  </property>
  <property fmtid="{D5CDD505-2E9C-101B-9397-08002B2CF9AE}" pid="47" name="x1ye=49">
    <vt:lpwstr>RR0aETeckC10R2EtsvPvn3lrI1ym5Djjttj5oIrHovRlDT++/SSK7pnKScdtLHfxqlSyrZ3hA2Gx7ZFtO3o0lc6TMzGYzegbkzUPz+RGvcZ5Z2K/aIbqcQ7rx7JG/1W79nOZz7jWX3VDDabsWxp3tTLBW/laJ/vZWQQT8rHVa11ZyEu+1DBrGn18xUTG9yzIAf+lqABwgPcSmVvhV8Ue0w623RezftL+oZyDwoC6saWwYVTyW5KCz8jfENltrhd</vt:lpwstr>
  </property>
  <property fmtid="{D5CDD505-2E9C-101B-9397-08002B2CF9AE}" pid="48" name="x1ye=5">
    <vt:lpwstr>omkaWW41qNoKZcdMs5scOZya6X0zgoQCuEDLHv1H3jQ6vgokotaqN6l7l1sYNyhr1h2T9UBcyzESwoVA24KMTFxlWRbV94cdh3fnLHjm4JPtXejOFIc6EySOdYyAbsHUt6liCJwgMaVc2XD8LUXNAYsyocYKBUBQ+efLJd/9QRbDB5gWFa8PzRbC4Vw1lI6nRcoolV3FZmoI/2kVxHsNXK0rsrN9ElmcfUhsaGRPUJnD2G5TF46/v5T86fW6dYz</vt:lpwstr>
  </property>
  <property fmtid="{D5CDD505-2E9C-101B-9397-08002B2CF9AE}" pid="49" name="x1ye=50">
    <vt:lpwstr>7fxtGVsHys6kzOkJ7agj/qBNKKo4AivfcDol05edKG02tOzNiHBBKUjaDv1uj0bTD5YwjvAbvNvsfgrxEEvhyeXvH9Ul5Mnnaj4WGh8kh42PGX8ANJddavr3uBwLYk0JQ3iZzYC6c1Ky+R6tiS17cUEObaKmAUfc9VkAbbKgOgRzUljwSspYrbS8WI1/iluviAv2jIlde/V30IEwZei7O20D9fzXMTM8I6QeDkbqS3MHQoAJF5dM9rKt7xsuiT+</vt:lpwstr>
  </property>
  <property fmtid="{D5CDD505-2E9C-101B-9397-08002B2CF9AE}" pid="50" name="x1ye=51">
    <vt:lpwstr>Z4ZSWz2jOCngwqF/qVWgDp0aB6zvv3yjNISJHsS6EdSeE3NnMkQLyM6eiGXfxLF1T7DlfsD6/K88z61ullE8aWkpdiWWPTLY/grL9+8enrMOy8JLVszdlybwKxj5spKJ5/W1UObEUyM57AFEk2fNGKXG2X5qufOX38Ic9pOtq4BvHwEtI7qr7Ck7mTT7jvfFtbc27I9/K8ouMYUNY5KGmM7ONsPBfe4JUWztYlIzkHGWssbfV04Z4eGoj8oyqbV</vt:lpwstr>
  </property>
  <property fmtid="{D5CDD505-2E9C-101B-9397-08002B2CF9AE}" pid="51" name="x1ye=52">
    <vt:lpwstr>nL9dnkdKXt+N1T2CoVcRzI7N5JiE/5GFfjkPQsb2OSKbuz/Tb7XrY16Xcj/UFFj0myjmwCnKdeNXEkMKADCFHYPSDzZTao+agIMZI9uADcwWEdqs5GGG2j6NX2tvnCgJ+R3oPC8qmCsh8pKsPkMoFQx1fqaymHXVJBWlHf7B1rILtfX7lZ9zYwKyPcLL0QJdu4U2+HiZEepf0UxxBIEsALe/syFLpf88sjCNxtASk4U/Ueup0JAsMfal3gQtILp</vt:lpwstr>
  </property>
  <property fmtid="{D5CDD505-2E9C-101B-9397-08002B2CF9AE}" pid="52" name="x1ye=53">
    <vt:lpwstr>hopdmc+C8jRc6lGffWb6U/vPlMa/r0CXD6GSY+S9JImVz//auFe1e44j2mk+hLd4S083o+mjVPPTVxtyfOfe4KIhhnOOPVVmuelU68MUMa2bGaKgjr2oiifRBKMHvO5T2T1Aoh69CfEO2qfuNfHcIRbCa7d8faYkGHV1Vvx0I5SflUY/gY9xF5YjKtWHu0YAriybCK6YDu/lzw7E1Kp98cUJYm2/cxIXn2hOaGN8QghQOPG6bZeV13o6nHQ9vn/</vt:lpwstr>
  </property>
  <property fmtid="{D5CDD505-2E9C-101B-9397-08002B2CF9AE}" pid="53" name="x1ye=54">
    <vt:lpwstr>wJ4H5tdXlZCrHZ/EheaZbUgct/vRLB3T0itauNVcLSosKw70/TQ/hvSoVN6zLwz4dqkkOkq/8G5QjZNFE6fdYMnh0ImJ03XnMwGFgHcT3AeFxsEyfK7eaklRPpwBWXMDK+hqDDvhvGMF0/O3uZTBd5V2DV1Gmp4q/+8RVnRZvGoxwu4zwQoxOhtXs9lFL+P5cd7W+ZL9+F9ftqiht1qO28vgQ+2UV+i7qJ1byVfGGJ1nso007yHJYu7oz0TJ1/A</vt:lpwstr>
  </property>
  <property fmtid="{D5CDD505-2E9C-101B-9397-08002B2CF9AE}" pid="54" name="x1ye=55">
    <vt:lpwstr>UllMJ/Kbi7gU6xsoFd2okukQaZ+GMktInbBUtmr5a714oVxgPxRj6LJ9SVeDaU32eH9UK5G8ZrJhj/YhGNtqKCS7qrg+GaatYSj3/s0bbABkZCSkf6cSfdqZ8ts2KWJwwQYStI4RnFk/4ThgUVhRzP6hVKOunA4zjYfFUvpI89X10GDgJuNRClfEn8x/ypZ0rK4Stpn55JLV2RLW2i/Gp/e9ffxvI9DOctT9fqu+gKj5CY3JZOOv+10/Gel9Ou4</vt:lpwstr>
  </property>
  <property fmtid="{D5CDD505-2E9C-101B-9397-08002B2CF9AE}" pid="55" name="x1ye=56">
    <vt:lpwstr>3AgifR7oquNIjqSeZ3JUaJ/+U3/ynlyVyK5ggPYsij3nFVekpuAcPUzyJ/8SIyVm5LcnL8q3RzoRS9zMLKdMYstHxGQNrPsSBsBBnEa/xTlYrs/7WRrWsqq2Fhk3lPSIEsJcQDSsn90cTSdgLYC3r7e/eFTRas3abLx1i77jaOnpL7zaHgLBjD9B1uhqAlV8qGX8VanrPw6JoFWJQ2Vv8bHxbWb2Y65tPgK7/ovomAJK2GtUM1yZEM34rpgwLqi</vt:lpwstr>
  </property>
  <property fmtid="{D5CDD505-2E9C-101B-9397-08002B2CF9AE}" pid="56" name="x1ye=57">
    <vt:lpwstr>u2G8XNetV/qN+hMRiel1FqCmMXclx7IsSVlUcyDN4tyLuNPooZzoGNfsbA68BVEEnh1/G+SqxIBqKGuSHQij3wawnwmLRc6f4rfhqemMqimlnqgH6BMVp5luhBiVoKn+xLaWaR6/5+Y2IiXLZh5mGQkZmhlwzz+cSpwSj4wXnvI+/+zRYfxp/3hSEH//hqnBmPBgYrwXxytBcsx6pz5sL/dND908McQeOrQukptpT+/b5kUlFjFAeJWjYR3g53e</vt:lpwstr>
  </property>
  <property fmtid="{D5CDD505-2E9C-101B-9397-08002B2CF9AE}" pid="57" name="x1ye=58">
    <vt:lpwstr>4dS250EOyjLjK+iwSKOEtNiX+KouPpRl7FeX9T0HYzZcCED06h4EzZVgHrJxhyFJ1j+SEe1AHAruvhfh4gywbUKP1sA1uAZbqCRQwAUhdS6pdegmC7xpiGlyOmL6D66sMAelCPR38CDAgceovXlgiQwG4I+4/URviiZZlPUTJBQBc2IIxK2nlzHvevhn6Qfn9fwgt14/CbH71Ny11uUTvjbJtW7z4M+e1VP7BblZzdzyCJkSSmhDBEEoqWWAryl</vt:lpwstr>
  </property>
  <property fmtid="{D5CDD505-2E9C-101B-9397-08002B2CF9AE}" pid="58" name="x1ye=59">
    <vt:lpwstr>8UF9V9AWpWb6Ygjf59eUcsaVDjRiDyEwJ8fzRd7rVTvDjgFJdgXDfCyfvmXRlLRuetU99mSy8wwpQcuUUP644jZiDw1JmwDPsOF2vRCSknHS4T579rZJFWfiJuaYoME7E9/G4GI1zjRs6G+9MQm3l9zIESbN2+wkJQUmhWt/8Z99zvIeeuSbolrvrFywBrDBdrGQ0GIxqxIlvKAG1M975CzIvOOjJe4TufVAT4THjRWif+yeGB7O1fqYtfyOnDM</vt:lpwstr>
  </property>
  <property fmtid="{D5CDD505-2E9C-101B-9397-08002B2CF9AE}" pid="59" name="x1ye=6">
    <vt:lpwstr>B1V6RRQjNTM7pjVcX9N5Wjmv0gl4FjaTvRydVgo31dfmli0iWW2giCGSGfzrURQCfuktcZ8LZ9vVlkQJF/1V9ngJmko1URxpBi4ET/KHXdFBXWKTzDwmmqC3A2t/05w01tl12mR2Q62rgEUGBMa0AJ6Were3Ts0kvdNNAwYSaa5UcuyWO3DSuZ7Ml1cEETStL0Hcw5+kWTb+fVn451IHE151omYX0U6jPsrhUCHMX/0icUf86CxpLuqMlEQ1Y1k</vt:lpwstr>
  </property>
  <property fmtid="{D5CDD505-2E9C-101B-9397-08002B2CF9AE}" pid="60" name="x1ye=60">
    <vt:lpwstr>STOD5GX2QA7gmrSjXCCMbnqk6YIoTj6eCR9Pno+Qtktaozrf8xsd6fQMmOv6U0WHhDrwTdjL0pBasrNEKfiQCGBSxqv5zFW6N8L5qFPRtQPUv8CVidHU8AxfRF+5Zq1GEs0JxpxHa54IcPNF8byKqVMVaoekO2+yk2cGjVU6Vgi+O1bycvYzUA/d8SA0ml8YsZ5p4NGhDkAbi8OToIcr2BkExAoApXOj8yaNej1Oiyp+1Krepi5mL4AktajREO8</vt:lpwstr>
  </property>
  <property fmtid="{D5CDD505-2E9C-101B-9397-08002B2CF9AE}" pid="61" name="x1ye=61">
    <vt:lpwstr>T28AAUhmahPpsn30nfE4vGq9rCfqkdDevHdEm0eK0XrrVuhf+o6UNgBViByzHI5XXjWBgH+tru5izNS13Yh45stjZMc/6InrwS8PfPn+5wQgvf1iIK56mn5ruFGGTOLm2hHQU6jIBNBo3dK93AP+I2051q5LjUTfx92KuaK8UPLA7nDRDgj7jIxLtX/I+wVkM8JppEfJsP+j3A87t9f88Tt1LbuFXNF2UIag2lYYUeNoknaR74yd11vDuxZiFUy</vt:lpwstr>
  </property>
  <property fmtid="{D5CDD505-2E9C-101B-9397-08002B2CF9AE}" pid="62" name="x1ye=62">
    <vt:lpwstr>Anj4YSagGPOVNGJCfM4yFr4BrM3VK/Biqnd6AegvoCAhfnoKl3kRwyl+XEUlECjrbgVIwVEMg9L7rYnJN17h9ydk0shQTVVrUXRCQzBDqgeweP/rIa/HlyoRShoYBpaAj60UXlGnioqkiKx9sbkf7sVm5QlVcAwcT9TuTpavnVnUiAncLL62fAeKeqwAzy8Lb8/BGIOGGvhFAu/gpXcE50OLiJXINth3DD9yW232EsmANtWxhGjUkxV0kaxm9f+</vt:lpwstr>
  </property>
  <property fmtid="{D5CDD505-2E9C-101B-9397-08002B2CF9AE}" pid="63" name="x1ye=63">
    <vt:lpwstr>fOSsS5D3Q7uMUGtB7/HEkNoYrjELW6bjXqASPaWSugpMqwCUXGXpxiY//+ZaCqq42J8YT2IYBUrwFOJhXkRrvWZl8Z2imXO+/sRLJPQ6epRgdAyssl0VYx5/S3DMzE+caz+rUDms1sOr8HkBPGIhNxy67I1K+JmzQ1D6/rOIADLSto4vsT8R35BViulR4Fw7Zsag8k3EZkW7u1nllXT8fGMsftSIsCRumAz22JdGmOtgs6ifldsx9ET5FHraOQT</vt:lpwstr>
  </property>
  <property fmtid="{D5CDD505-2E9C-101B-9397-08002B2CF9AE}" pid="64" name="x1ye=64">
    <vt:lpwstr>VrOiIMfXW+ytnJg90Ob9ae5L8RpPmht6yNo8yf8s/qrWMhmHBod4CM+PE5jKix6lpjXOXf5zGPrSvc9fUHGlvu0OqWmzzQXEE7P61ag7Xl9oeAQ8ZmRfBzX4Am+iksp9KYv7l732IxqlaccRfZz6LGcJRPDGOxehK60SwZBGviqjojM3D8bzg2ww1hJry3mlFocgWQZ8AT1+Udyk85hnIN66sPlprsFxrdJmjaULyCkhOpXdXAiboyqJOVhFPvT</vt:lpwstr>
  </property>
  <property fmtid="{D5CDD505-2E9C-101B-9397-08002B2CF9AE}" pid="65" name="x1ye=65">
    <vt:lpwstr>ndMkRDIcmSurLjXLDkfWGCMLYd+LdxwDfvQpmuhZFMpMuZJQnJa9kpFk/BvUYfByuxRd8xPtaCEfkSxwsREzxg0GxBSOqxcTuSz/noMx3iI2onBygLkkI+o+su3CTbB8Fsc5p/nz0K+d0bBBvWHQpwJLGHJsgnDj4Af/S1Ncq1+zKjUFuKRtX7kv2TT76YFeGdIo5w6xHvMT+uL+hWOS5mhSXIK10eWhtMk2CbB0H8chUy0/zT2C9StqgnxqhRo</vt:lpwstr>
  </property>
  <property fmtid="{D5CDD505-2E9C-101B-9397-08002B2CF9AE}" pid="66" name="x1ye=66">
    <vt:lpwstr>ADSKmwbyGEjFdAomlCZMA5963ofQMmcBYuHsPlvqRf5J/MUXCREyqk6v7Twm+DW094atxdH5RFxp6xKupMkvk3BhOPkOn85SfCj+8iQ7s3Ul4FB/2xhwCnn3GGOdYhCKeInIHLFlcRFMIs8j4ndAbdtKxGln90mUotRI5OO5zjOC29HOj6n2ChL4RS+rmcHcVdeYvmyPAnDiEckrNQZ3zqkUxzBDUTzXuUBpzHUMnKzuCDzXjUKPq/Cu0iV0IAC</vt:lpwstr>
  </property>
  <property fmtid="{D5CDD505-2E9C-101B-9397-08002B2CF9AE}" pid="67" name="x1ye=67">
    <vt:lpwstr>ALogVjgtsTdnR0ug9sAp//zz9DpVL2kVI9UcJt9uE8NdKHK5ELr9Xw6qVoly3WpLegp2Z6MDjNXeE22dJHuq70myHqb4EJ0ViKPpM8tLmpKXzU/Qk1cr04cmiquFPaadARnKRP9ViuXHL07H8L3ek07kNAESMkqfrLqi0SDRVMCFkyc61a2WDCvFnUbIkTYl/9gZfOYIYo25tYX3QIj2+s33mJnDMVvmz+DLsl2l0UgVNeKHTgNWC1DzA4CaNc8</vt:lpwstr>
  </property>
  <property fmtid="{D5CDD505-2E9C-101B-9397-08002B2CF9AE}" pid="68" name="x1ye=68">
    <vt:lpwstr>/gn+0h0JN9AKsG3AkjlmMLZfKY5iDPFsvBfsMd+pZnCbqc1tl/JWpsttassaEdjDwQjb5IBsOu40YlSrFvzhTxT/BmBLLankNNShmV2XDkQmQaCCmVrrLkVc9hoCeCZoR4HaoMMEfSbBFhP0NQizUgI0fjkhkt4bRrekjMVYEILyhhwKgNJ23SNiTSjIjC9pe24uSIeZ7+SEJezwm7TtnQzcHt/8E8uASEDHD7iZhy27rJPjTcAbV3c2eIBi8Ls</vt:lpwstr>
  </property>
  <property fmtid="{D5CDD505-2E9C-101B-9397-08002B2CF9AE}" pid="69" name="x1ye=69">
    <vt:lpwstr>y0HnwaOGMvHJgiXrstPNxoxXRZE2fFMdzxzGKosRGcFZmokjLh8cTfmXiggCachmH+ciNYqPDYc12isEOR4vuMWsz4lgcCEsmsRelfeWZvMc6Yt2IR4U5x966/DY9E6qQb0+gF3Ma3jNEoBmUS+pGgrLUhqO5UrA6uUweLAIjRzQ3+GMnDX8kJ3ovuTx0B31Ra4C3uI9Oqr9ueGu44ZemuNQIn88h6l0D0YBqvBdMOtcKql3DyNPLfm+mlQyvH1</vt:lpwstr>
  </property>
  <property fmtid="{D5CDD505-2E9C-101B-9397-08002B2CF9AE}" pid="70" name="x1ye=7">
    <vt:lpwstr>12E8WnsbmdoxWcNCyOOyAALNHPqoyZMK4y0cm1j5xPc9mPNRRILJmpV6YXPgalR+nETZWueFnoJlX1FVr8qKXgvPgfZ+dFJNAWO4TekjWP5RT9/Ybrh433vF65qlLyUlkfGlZTVm8Ht4RxtVGK17Zc1O9z/1i7XY7+tpWk3CaO1HWWRAtILR8FBVxaYLm6RvODp4MJdcJDi5Nn/Y2c1bflYsHLTJxNpA6zJyOkyUmOXe6B1a5/Kgfc5EMjrh+ZV</vt:lpwstr>
  </property>
  <property fmtid="{D5CDD505-2E9C-101B-9397-08002B2CF9AE}" pid="71" name="x1ye=70">
    <vt:lpwstr>HlsC4NugJhKlB6PFfFN9Ql5/MrnOEy3QnNzedP4oD7q606gt1yb8cZ/4jWPDk6Otam659sKy7ak1DjZDwWu2EM1/BDSSfBrYGjcetnOz4XRTF2xdIdXmDoSjDgNukdt0vfx1GI8WPgqwT/8i3nPzdFIX3vXmtLz0nLeNIvh7BG6UPTJsKa+Zntf/VIyxeZwYCfB7QK/5Np62E7PvXaLrSuCUFfqZsBspHXKi/cULUC7wJD0ckP52qDrOlFtiHux</vt:lpwstr>
  </property>
  <property fmtid="{D5CDD505-2E9C-101B-9397-08002B2CF9AE}" pid="72" name="x1ye=71">
    <vt:lpwstr>ST9WZxJ7nChXgdDWAETXymS98PiMhHkHdGzPheVWY40bdOQ7mscVFJ5MBH7pr3LIwnmh7N1kxwbHcZy88sVIALtd7qjhKS3nRoVZ5Gud5h/ZrUyZnY2r4rHwjQhG/e61rRKymz7fX02+rKks+DwBa0haNv8/Gq/os8sN8lPBQfYpVMgh8SedoKn6gXzb1i+dRB/n01vfmjPPbIGEn+PSajFgAY1PtBAww+EULuSeCFNSB/zpPoW9+Zj253DXH0g</vt:lpwstr>
  </property>
  <property fmtid="{D5CDD505-2E9C-101B-9397-08002B2CF9AE}" pid="73" name="x1ye=72">
    <vt:lpwstr>4aR3/Z8c8FksZPCxzk77PtnBnmvpdbDQzNVek4l6/4Q7QsWW5sO6V9TXbWX/a1PDEUyd+islHuA4Eh0l7t7W+JGib6HYa/4qr2rZ3aMzze1rWsjBnkUv9oDiEMCvo23NbAxX+nfSeHhTZULjoxss1TivRPIsndo25/JZknIde7k2pLtunpkFAb3lx56dD1e1ByHJDZYVjR0HfUbBges6fy5kfaqdWRWyr2D1XE5fbHaNg+1zFf9dJ/ECuE6AX63</vt:lpwstr>
  </property>
  <property fmtid="{D5CDD505-2E9C-101B-9397-08002B2CF9AE}" pid="74" name="x1ye=73">
    <vt:lpwstr>LGkCeFiwzqO4IWmLXV4/+qSGYarBeRQu1xs9Mhm0R2qOMojBJf+tFkwQjXmzcvKAp/gMX483uIEgAAA==</vt:lpwstr>
  </property>
  <property fmtid="{D5CDD505-2E9C-101B-9397-08002B2CF9AE}" pid="75" name="x1ye=8">
    <vt:lpwstr>TnIr+AwSatf2ArWk0HSSeE3YUhZ1aqW0epBFY8Cdqjf6iowIzf5tlRMmJTnOoPO4i0IZOvmo2ZjyihbEf32AvK9cgsJ7Nvn627/rXFzTUq772PxignqjZL5M5KSh1qwjJM0IBwqAHlk+DSxfMisByF0f2hwXA0SDredZquBiREsA/tWMYwh/bU7kPCCQ7G08paMMXz6g1aTFgZsaU4yiv64wNhxPf/CX4oVsrHKaYbA9elclEZ0JJqhw0ZMLobJ</vt:lpwstr>
  </property>
  <property fmtid="{D5CDD505-2E9C-101B-9397-08002B2CF9AE}" pid="76" name="x1ye=9">
    <vt:lpwstr>7OCzliCvzGxrlq0vNu8Vg3BjeOpL59nstz+dQ2qkS1w4fm3QpWH5RfdAjSOo8cbbr2x1/JL3VSZYuBFsFiQX4DBf9SiS5WyEIwTSsjv5E7MfZkfZvdwiM+6XtLKnWgZ4b3XNbxqgXU+u/laPMWYrTb6XUX2t1vwFnoql15/p6LRKhcpOeSbS4fi1I7lezrbGvoAUrbkBwBkQa2ZmgWeExG8C0RaUzK2teUEbrEX/M7f7l+d33XsEIxB8mSk7V31</vt:lpwstr>
  </property>
</Properties>
</file>